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3315C" w14:textId="77777777" w:rsidR="00236123" w:rsidRDefault="00943F47">
      <w:pPr>
        <w:ind w:left="4320" w:firstLine="720"/>
        <w:rPr>
          <w:sz w:val="24"/>
          <w:szCs w:val="24"/>
          <w:lang w:val="lt-LT"/>
        </w:rPr>
      </w:pPr>
      <w:r>
        <w:rPr>
          <w:sz w:val="24"/>
          <w:szCs w:val="24"/>
          <w:lang w:val="lt-LT"/>
        </w:rPr>
        <w:t>Skuodo rajono savivaldybės tarybos</w:t>
      </w:r>
    </w:p>
    <w:p w14:paraId="565668B9" w14:textId="01BC6446" w:rsidR="00236123" w:rsidRDefault="00943F47" w:rsidP="006944BE">
      <w:pPr>
        <w:ind w:left="4320" w:firstLine="720"/>
        <w:rPr>
          <w:sz w:val="24"/>
          <w:szCs w:val="24"/>
          <w:lang w:val="lt-LT"/>
        </w:rPr>
      </w:pPr>
      <w:r>
        <w:rPr>
          <w:sz w:val="24"/>
          <w:szCs w:val="24"/>
          <w:lang w:val="lt-LT"/>
        </w:rPr>
        <w:t>202</w:t>
      </w:r>
      <w:r w:rsidR="00215069">
        <w:rPr>
          <w:sz w:val="24"/>
          <w:szCs w:val="24"/>
          <w:lang w:val="lt-LT"/>
        </w:rPr>
        <w:t>5</w:t>
      </w:r>
      <w:r>
        <w:rPr>
          <w:sz w:val="24"/>
          <w:szCs w:val="24"/>
          <w:lang w:val="lt-LT"/>
        </w:rPr>
        <w:t xml:space="preserve"> m. </w:t>
      </w:r>
      <w:r w:rsidR="006944BE">
        <w:rPr>
          <w:sz w:val="24"/>
          <w:szCs w:val="24"/>
          <w:lang w:val="lt-LT"/>
        </w:rPr>
        <w:t xml:space="preserve">spalio  </w:t>
      </w:r>
      <w:r>
        <w:rPr>
          <w:sz w:val="24"/>
          <w:szCs w:val="24"/>
          <w:lang w:val="lt-LT"/>
        </w:rPr>
        <w:t>d. sprendimo Nr. T</w:t>
      </w:r>
      <w:r w:rsidR="006944BE">
        <w:rPr>
          <w:sz w:val="24"/>
          <w:szCs w:val="24"/>
          <w:lang w:val="lt-LT"/>
        </w:rPr>
        <w:t>9</w:t>
      </w:r>
      <w:r>
        <w:rPr>
          <w:sz w:val="24"/>
          <w:szCs w:val="24"/>
          <w:lang w:val="lt-LT"/>
        </w:rPr>
        <w:t>-</w:t>
      </w:r>
    </w:p>
    <w:p w14:paraId="4BFC54C0" w14:textId="77777777" w:rsidR="00236123" w:rsidRDefault="00943F47">
      <w:pPr>
        <w:ind w:left="5040"/>
        <w:rPr>
          <w:sz w:val="24"/>
          <w:szCs w:val="24"/>
          <w:lang w:val="lt-LT"/>
        </w:rPr>
      </w:pPr>
      <w:r>
        <w:rPr>
          <w:sz w:val="24"/>
          <w:szCs w:val="24"/>
          <w:lang w:val="lt-LT"/>
        </w:rPr>
        <w:t>priedas</w:t>
      </w:r>
    </w:p>
    <w:p w14:paraId="2A4C37E5" w14:textId="77777777" w:rsidR="00236123" w:rsidRDefault="00236123">
      <w:pPr>
        <w:ind w:left="5040"/>
        <w:rPr>
          <w:sz w:val="16"/>
          <w:szCs w:val="16"/>
          <w:lang w:val="lt-LT"/>
        </w:rPr>
      </w:pPr>
    </w:p>
    <w:p w14:paraId="4909267B" w14:textId="77777777" w:rsidR="00236123" w:rsidRDefault="00236123">
      <w:pPr>
        <w:ind w:left="5040"/>
        <w:rPr>
          <w:sz w:val="16"/>
          <w:szCs w:val="16"/>
          <w:lang w:val="lt-LT"/>
        </w:rPr>
      </w:pPr>
    </w:p>
    <w:p w14:paraId="27F40448" w14:textId="77777777" w:rsidR="00AA3DF4" w:rsidRDefault="00AA3DF4">
      <w:pPr>
        <w:jc w:val="center"/>
        <w:rPr>
          <w:b/>
          <w:sz w:val="24"/>
          <w:szCs w:val="24"/>
          <w:lang w:val="lt-LT"/>
        </w:rPr>
      </w:pPr>
    </w:p>
    <w:p w14:paraId="7F1611CC" w14:textId="2AB97616" w:rsidR="00236123" w:rsidRDefault="00943F47">
      <w:pPr>
        <w:jc w:val="center"/>
        <w:rPr>
          <w:b/>
          <w:sz w:val="24"/>
          <w:szCs w:val="24"/>
          <w:lang w:val="lt-LT"/>
        </w:rPr>
      </w:pPr>
      <w:r>
        <w:rPr>
          <w:b/>
          <w:sz w:val="24"/>
          <w:szCs w:val="24"/>
          <w:lang w:val="lt-LT"/>
        </w:rPr>
        <w:t xml:space="preserve">VALSTYBINĖS ŽEMĖS NUOMOS SUTARTIS </w:t>
      </w:r>
    </w:p>
    <w:p w14:paraId="0CB5CC81" w14:textId="77777777" w:rsidR="00236123" w:rsidRDefault="00236123">
      <w:pPr>
        <w:jc w:val="center"/>
        <w:rPr>
          <w:b/>
          <w:sz w:val="24"/>
          <w:szCs w:val="24"/>
          <w:lang w:val="lt-LT"/>
        </w:rPr>
      </w:pPr>
    </w:p>
    <w:p w14:paraId="35731B0D" w14:textId="77777777" w:rsidR="00236123" w:rsidRDefault="00236123">
      <w:pPr>
        <w:jc w:val="center"/>
        <w:rPr>
          <w:b/>
          <w:sz w:val="16"/>
          <w:szCs w:val="16"/>
          <w:lang w:val="lt-LT"/>
        </w:rPr>
      </w:pPr>
    </w:p>
    <w:p w14:paraId="1BE17F51" w14:textId="77777777" w:rsidR="00236123" w:rsidRDefault="00236123">
      <w:pPr>
        <w:framePr w:hSpace="180" w:wrap="around" w:vAnchor="text" w:hAnchor="margin" w:y="-907"/>
        <w:jc w:val="center"/>
        <w:rPr>
          <w:b/>
          <w:sz w:val="24"/>
          <w:szCs w:val="24"/>
          <w:lang w:val="lt-LT"/>
        </w:rPr>
      </w:pPr>
    </w:p>
    <w:p w14:paraId="34DE05BE" w14:textId="21150271" w:rsidR="00236123" w:rsidRDefault="00943F47">
      <w:pPr>
        <w:jc w:val="center"/>
        <w:rPr>
          <w:sz w:val="24"/>
          <w:szCs w:val="24"/>
          <w:lang w:val="lt-LT"/>
        </w:rPr>
      </w:pPr>
      <w:r>
        <w:rPr>
          <w:sz w:val="24"/>
          <w:szCs w:val="24"/>
          <w:lang w:val="lt-LT"/>
        </w:rPr>
        <w:t xml:space="preserve"> 202</w:t>
      </w:r>
      <w:r w:rsidR="00215069">
        <w:rPr>
          <w:sz w:val="24"/>
          <w:szCs w:val="24"/>
          <w:lang w:val="lt-LT"/>
        </w:rPr>
        <w:t>5</w:t>
      </w:r>
      <w:r>
        <w:rPr>
          <w:sz w:val="24"/>
          <w:szCs w:val="24"/>
          <w:lang w:val="lt-LT"/>
        </w:rPr>
        <w:t xml:space="preserve"> m.                               d.  Nr.</w:t>
      </w:r>
      <w:r>
        <w:rPr>
          <w:b/>
          <w:sz w:val="24"/>
          <w:szCs w:val="24"/>
          <w:lang w:val="lt-LT"/>
        </w:rPr>
        <w:t xml:space="preserve"> </w:t>
      </w:r>
      <w:r w:rsidR="00642E9E">
        <w:rPr>
          <w:sz w:val="24"/>
          <w:szCs w:val="24"/>
          <w:lang w:val="lt-LT"/>
        </w:rPr>
        <w:t xml:space="preserve">ŽS-           (15.3.13 </w:t>
      </w:r>
      <w:proofErr w:type="spellStart"/>
      <w:r w:rsidR="00642E9E">
        <w:rPr>
          <w:sz w:val="24"/>
          <w:szCs w:val="24"/>
          <w:lang w:val="lt-LT"/>
        </w:rPr>
        <w:t>Mr</w:t>
      </w:r>
      <w:proofErr w:type="spellEnd"/>
      <w:r w:rsidR="00642E9E">
        <w:rPr>
          <w:sz w:val="24"/>
          <w:szCs w:val="24"/>
          <w:lang w:val="lt-LT"/>
        </w:rPr>
        <w:t xml:space="preserve">)  </w:t>
      </w:r>
    </w:p>
    <w:p w14:paraId="448F1028" w14:textId="77777777" w:rsidR="00236123" w:rsidRDefault="00943F47">
      <w:pPr>
        <w:jc w:val="center"/>
        <w:rPr>
          <w:sz w:val="22"/>
          <w:szCs w:val="22"/>
          <w:lang w:val="lt-LT"/>
        </w:rPr>
      </w:pPr>
      <w:r>
        <w:rPr>
          <w:sz w:val="24"/>
          <w:szCs w:val="24"/>
          <w:lang w:val="lt-LT"/>
        </w:rPr>
        <w:t>Skuodas</w:t>
      </w:r>
    </w:p>
    <w:p w14:paraId="3F6BA8F8" w14:textId="77777777" w:rsidR="00236123" w:rsidRDefault="00236123">
      <w:pPr>
        <w:jc w:val="center"/>
        <w:rPr>
          <w:sz w:val="16"/>
          <w:szCs w:val="16"/>
          <w:lang w:val="lt-LT"/>
        </w:rPr>
      </w:pPr>
    </w:p>
    <w:p w14:paraId="203E1527" w14:textId="74DBEE89" w:rsidR="00236123" w:rsidRPr="00934081" w:rsidRDefault="00943F47">
      <w:pPr>
        <w:ind w:firstLine="1247"/>
        <w:jc w:val="both"/>
        <w:rPr>
          <w:caps/>
          <w:sz w:val="24"/>
          <w:szCs w:val="24"/>
          <w:lang w:val="lt-LT"/>
        </w:rPr>
      </w:pPr>
      <w:r w:rsidRPr="00934081">
        <w:rPr>
          <w:sz w:val="24"/>
          <w:szCs w:val="24"/>
          <w:lang w:val="lt-LT"/>
        </w:rPr>
        <w:t xml:space="preserve">Lietuvos valstybė, atstovaujama </w:t>
      </w:r>
      <w:r w:rsidRPr="00934081">
        <w:rPr>
          <w:bCs/>
          <w:sz w:val="24"/>
          <w:szCs w:val="24"/>
          <w:lang w:val="lt-LT"/>
        </w:rPr>
        <w:t>Skuodo rajono savivaldybės mero Stasio Gutauto</w:t>
      </w:r>
      <w:r w:rsidRPr="00934081">
        <w:rPr>
          <w:bCs/>
          <w:caps/>
          <w:sz w:val="24"/>
          <w:szCs w:val="24"/>
          <w:lang w:val="lt-LT"/>
        </w:rPr>
        <w:t>,</w:t>
      </w:r>
      <w:r w:rsidRPr="00934081">
        <w:rPr>
          <w:sz w:val="24"/>
          <w:szCs w:val="24"/>
          <w:lang w:val="lt-LT"/>
        </w:rPr>
        <w:t xml:space="preserve"> veikiančio pagal Skuodo rajono savivaldybės tarybos 202</w:t>
      </w:r>
      <w:r w:rsidR="00215069" w:rsidRPr="00934081">
        <w:rPr>
          <w:sz w:val="24"/>
          <w:szCs w:val="24"/>
          <w:lang w:val="lt-LT"/>
        </w:rPr>
        <w:t>5</w:t>
      </w:r>
      <w:r w:rsidRPr="00934081">
        <w:rPr>
          <w:sz w:val="24"/>
          <w:szCs w:val="24"/>
          <w:lang w:val="lt-LT"/>
        </w:rPr>
        <w:t xml:space="preserve"> m. </w:t>
      </w:r>
      <w:r w:rsidR="00F20E42">
        <w:rPr>
          <w:sz w:val="24"/>
          <w:szCs w:val="24"/>
          <w:lang w:val="lt-LT"/>
        </w:rPr>
        <w:t>spalio</w:t>
      </w:r>
      <w:r w:rsidRPr="00934081">
        <w:rPr>
          <w:sz w:val="24"/>
          <w:szCs w:val="24"/>
          <w:lang w:val="lt-LT"/>
        </w:rPr>
        <w:t xml:space="preserve">    d. sprendimą Nr. T9-...,  toliau vadinama nuomotoju, ir </w:t>
      </w:r>
      <w:r w:rsidR="006944BE" w:rsidRPr="006944BE">
        <w:rPr>
          <w:i/>
          <w:sz w:val="24"/>
          <w:szCs w:val="24"/>
          <w:lang w:val="lt-LT"/>
        </w:rPr>
        <w:t>(duomenys neskelbtini)</w:t>
      </w:r>
      <w:r w:rsidRPr="00934081">
        <w:rPr>
          <w:caps/>
          <w:sz w:val="24"/>
          <w:szCs w:val="24"/>
          <w:lang w:val="lt-LT"/>
        </w:rPr>
        <w:t>,</w:t>
      </w:r>
      <w:r w:rsidRPr="00934081">
        <w:rPr>
          <w:sz w:val="24"/>
          <w:szCs w:val="24"/>
          <w:lang w:val="lt-LT"/>
        </w:rPr>
        <w:t xml:space="preserve"> </w:t>
      </w:r>
      <w:r w:rsidRPr="00934081">
        <w:rPr>
          <w:bCs/>
          <w:sz w:val="24"/>
          <w:szCs w:val="24"/>
          <w:lang w:val="lt-LT"/>
        </w:rPr>
        <w:t>toliau vadinam</w:t>
      </w:r>
      <w:r w:rsidR="00F5651F">
        <w:rPr>
          <w:bCs/>
          <w:sz w:val="24"/>
          <w:szCs w:val="24"/>
          <w:lang w:val="lt-LT"/>
        </w:rPr>
        <w:t>a</w:t>
      </w:r>
      <w:r w:rsidRPr="00934081">
        <w:rPr>
          <w:bCs/>
          <w:sz w:val="24"/>
          <w:szCs w:val="24"/>
          <w:lang w:val="lt-LT"/>
        </w:rPr>
        <w:t xml:space="preserve"> </w:t>
      </w:r>
      <w:r w:rsidRPr="00934081">
        <w:rPr>
          <w:sz w:val="24"/>
          <w:szCs w:val="24"/>
          <w:lang w:val="lt-LT"/>
        </w:rPr>
        <w:t>nuominink</w:t>
      </w:r>
      <w:r w:rsidR="00F5651F">
        <w:rPr>
          <w:sz w:val="24"/>
          <w:szCs w:val="24"/>
          <w:lang w:val="lt-LT"/>
        </w:rPr>
        <w:t>u</w:t>
      </w:r>
      <w:r w:rsidRPr="00934081">
        <w:rPr>
          <w:sz w:val="24"/>
          <w:szCs w:val="24"/>
          <w:lang w:val="lt-LT"/>
        </w:rPr>
        <w:t>,</w:t>
      </w:r>
      <w:r w:rsidRPr="00934081">
        <w:rPr>
          <w:b/>
          <w:sz w:val="24"/>
          <w:szCs w:val="24"/>
          <w:lang w:val="lt-LT"/>
        </w:rPr>
        <w:t xml:space="preserve"> </w:t>
      </w:r>
      <w:r w:rsidRPr="00934081">
        <w:rPr>
          <w:bCs/>
          <w:sz w:val="24"/>
          <w:szCs w:val="24"/>
          <w:lang w:val="lt-LT"/>
        </w:rPr>
        <w:t>sudarė šią sutartį:</w:t>
      </w:r>
    </w:p>
    <w:p w14:paraId="08BE3198" w14:textId="5717BBFF" w:rsidR="00236123" w:rsidRPr="00934081" w:rsidRDefault="00943F47" w:rsidP="00642E9E">
      <w:pPr>
        <w:ind w:firstLine="1247"/>
        <w:jc w:val="both"/>
        <w:rPr>
          <w:sz w:val="24"/>
          <w:szCs w:val="24"/>
          <w:lang w:val="lt-LT"/>
        </w:rPr>
      </w:pPr>
      <w:r w:rsidRPr="00934081">
        <w:rPr>
          <w:sz w:val="24"/>
          <w:szCs w:val="24"/>
          <w:lang w:val="lt-LT"/>
        </w:rPr>
        <w:t>1. Nuomotojas išnuomoja, o nuomininka</w:t>
      </w:r>
      <w:r w:rsidR="00F5651F">
        <w:rPr>
          <w:sz w:val="24"/>
          <w:szCs w:val="24"/>
          <w:lang w:val="lt-LT"/>
        </w:rPr>
        <w:t xml:space="preserve">s </w:t>
      </w:r>
      <w:r w:rsidRPr="00934081">
        <w:rPr>
          <w:sz w:val="24"/>
          <w:szCs w:val="24"/>
          <w:lang w:val="lt-LT"/>
        </w:rPr>
        <w:t>išsinuomoja 0,</w:t>
      </w:r>
      <w:r w:rsidR="007C5BDC" w:rsidRPr="00934081">
        <w:rPr>
          <w:sz w:val="24"/>
          <w:szCs w:val="24"/>
          <w:lang w:val="lt-LT"/>
        </w:rPr>
        <w:t>0</w:t>
      </w:r>
      <w:r w:rsidR="0034350D">
        <w:rPr>
          <w:sz w:val="24"/>
          <w:szCs w:val="24"/>
          <w:lang w:val="lt-LT"/>
        </w:rPr>
        <w:t>2</w:t>
      </w:r>
      <w:r w:rsidR="00F5651F">
        <w:rPr>
          <w:sz w:val="24"/>
          <w:szCs w:val="24"/>
          <w:lang w:val="lt-LT"/>
        </w:rPr>
        <w:t xml:space="preserve">30 </w:t>
      </w:r>
      <w:r w:rsidRPr="00934081">
        <w:rPr>
          <w:sz w:val="24"/>
          <w:szCs w:val="24"/>
          <w:lang w:val="lt-LT"/>
        </w:rPr>
        <w:t>ha</w:t>
      </w:r>
      <w:r w:rsidR="0034350D">
        <w:rPr>
          <w:sz w:val="24"/>
          <w:szCs w:val="24"/>
          <w:lang w:val="lt-LT"/>
        </w:rPr>
        <w:t xml:space="preserve"> </w:t>
      </w:r>
      <w:r w:rsidRPr="00934081">
        <w:rPr>
          <w:sz w:val="24"/>
          <w:szCs w:val="24"/>
          <w:lang w:val="lt-LT"/>
        </w:rPr>
        <w:t>ploto valstybinės žemės sklypo dal</w:t>
      </w:r>
      <w:r w:rsidR="00F5651F">
        <w:rPr>
          <w:sz w:val="24"/>
          <w:szCs w:val="24"/>
          <w:lang w:val="lt-LT"/>
        </w:rPr>
        <w:t>į</w:t>
      </w:r>
      <w:r w:rsidRPr="00934081">
        <w:rPr>
          <w:sz w:val="24"/>
          <w:szCs w:val="24"/>
          <w:lang w:val="lt-LT"/>
        </w:rPr>
        <w:t>, esanči</w:t>
      </w:r>
      <w:r w:rsidR="00F5651F">
        <w:rPr>
          <w:sz w:val="24"/>
          <w:szCs w:val="24"/>
          <w:lang w:val="lt-LT"/>
        </w:rPr>
        <w:t>ą</w:t>
      </w:r>
      <w:r w:rsidRPr="00934081">
        <w:rPr>
          <w:sz w:val="24"/>
          <w:szCs w:val="24"/>
          <w:lang w:val="lt-LT"/>
        </w:rPr>
        <w:t xml:space="preserve"> </w:t>
      </w:r>
      <w:r w:rsidR="007C5BDC" w:rsidRPr="00934081">
        <w:rPr>
          <w:sz w:val="24"/>
          <w:szCs w:val="24"/>
          <w:lang w:val="lt-LT"/>
        </w:rPr>
        <w:t>0,</w:t>
      </w:r>
      <w:r w:rsidR="00F5651F">
        <w:rPr>
          <w:sz w:val="24"/>
          <w:szCs w:val="24"/>
          <w:lang w:val="lt-LT"/>
        </w:rPr>
        <w:t>1449</w:t>
      </w:r>
      <w:r w:rsidRPr="00934081">
        <w:rPr>
          <w:sz w:val="24"/>
          <w:szCs w:val="24"/>
          <w:lang w:val="lt-LT"/>
        </w:rPr>
        <w:t xml:space="preserve"> ha ploto žemės sklype, kadastro Nr. 75</w:t>
      </w:r>
      <w:r w:rsidR="007C5BDC" w:rsidRPr="00934081">
        <w:rPr>
          <w:sz w:val="24"/>
          <w:szCs w:val="24"/>
          <w:lang w:val="lt-LT"/>
        </w:rPr>
        <w:t>50</w:t>
      </w:r>
      <w:r w:rsidRPr="00934081">
        <w:rPr>
          <w:sz w:val="24"/>
          <w:szCs w:val="24"/>
          <w:lang w:val="lt-LT"/>
        </w:rPr>
        <w:t>/000</w:t>
      </w:r>
      <w:r w:rsidR="00F5651F">
        <w:rPr>
          <w:sz w:val="24"/>
          <w:szCs w:val="24"/>
          <w:lang w:val="lt-LT"/>
        </w:rPr>
        <w:t>4</w:t>
      </w:r>
      <w:r w:rsidRPr="00934081">
        <w:rPr>
          <w:sz w:val="24"/>
          <w:szCs w:val="24"/>
          <w:lang w:val="lt-LT"/>
        </w:rPr>
        <w:t>:</w:t>
      </w:r>
      <w:r w:rsidR="00F5651F">
        <w:rPr>
          <w:sz w:val="24"/>
          <w:szCs w:val="24"/>
          <w:lang w:val="lt-LT"/>
        </w:rPr>
        <w:t>438</w:t>
      </w:r>
      <w:r w:rsidRPr="00934081">
        <w:rPr>
          <w:sz w:val="24"/>
          <w:szCs w:val="24"/>
          <w:lang w:val="lt-LT"/>
        </w:rPr>
        <w:t>,  unikalus Nr. 4400-</w:t>
      </w:r>
      <w:r w:rsidR="00F5651F">
        <w:rPr>
          <w:sz w:val="24"/>
          <w:szCs w:val="24"/>
          <w:lang w:val="lt-LT"/>
        </w:rPr>
        <w:t>6312-9719</w:t>
      </w:r>
      <w:r w:rsidRPr="00934081">
        <w:rPr>
          <w:sz w:val="24"/>
          <w:szCs w:val="24"/>
          <w:lang w:val="lt-LT"/>
        </w:rPr>
        <w:t>, registro įrašo Nr. 44/</w:t>
      </w:r>
      <w:r w:rsidR="00F5651F">
        <w:rPr>
          <w:sz w:val="24"/>
          <w:szCs w:val="24"/>
          <w:lang w:val="lt-LT"/>
        </w:rPr>
        <w:t>3511393</w:t>
      </w:r>
      <w:r w:rsidRPr="00934081">
        <w:rPr>
          <w:sz w:val="24"/>
          <w:szCs w:val="24"/>
          <w:lang w:val="lt-LT"/>
        </w:rPr>
        <w:t xml:space="preserve">, </w:t>
      </w:r>
      <w:r w:rsidR="00F5651F">
        <w:rPr>
          <w:sz w:val="24"/>
          <w:szCs w:val="24"/>
          <w:lang w:val="lt-LT"/>
        </w:rPr>
        <w:t>J. Basanavičiaus g. 6</w:t>
      </w:r>
      <w:r w:rsidRPr="00934081">
        <w:rPr>
          <w:sz w:val="24"/>
          <w:szCs w:val="24"/>
          <w:lang w:val="lt-LT"/>
        </w:rPr>
        <w:t xml:space="preserve">, Skuodo </w:t>
      </w:r>
      <w:r w:rsidR="007C5BDC" w:rsidRPr="00934081">
        <w:rPr>
          <w:sz w:val="24"/>
          <w:szCs w:val="24"/>
          <w:lang w:val="lt-LT"/>
        </w:rPr>
        <w:t>mieste</w:t>
      </w:r>
      <w:r w:rsidRPr="00934081">
        <w:rPr>
          <w:sz w:val="24"/>
          <w:szCs w:val="24"/>
          <w:lang w:val="lt-LT"/>
        </w:rPr>
        <w:t xml:space="preserve"> (toliau – </w:t>
      </w:r>
      <w:r w:rsidR="0034350D">
        <w:rPr>
          <w:sz w:val="24"/>
          <w:szCs w:val="24"/>
          <w:lang w:val="lt-LT"/>
        </w:rPr>
        <w:t>ž</w:t>
      </w:r>
      <w:r w:rsidRPr="00934081">
        <w:rPr>
          <w:sz w:val="24"/>
          <w:szCs w:val="24"/>
          <w:lang w:val="lt-LT"/>
        </w:rPr>
        <w:t>emės sklypas), reikaling</w:t>
      </w:r>
      <w:r w:rsidR="00F5651F">
        <w:rPr>
          <w:sz w:val="24"/>
          <w:szCs w:val="24"/>
          <w:lang w:val="lt-LT"/>
        </w:rPr>
        <w:t>ą</w:t>
      </w:r>
      <w:r w:rsidRPr="00934081">
        <w:rPr>
          <w:sz w:val="24"/>
          <w:szCs w:val="24"/>
          <w:lang w:val="lt-LT"/>
        </w:rPr>
        <w:t xml:space="preserve"> </w:t>
      </w:r>
      <w:r w:rsidR="00F20E42">
        <w:rPr>
          <w:sz w:val="24"/>
          <w:szCs w:val="24"/>
          <w:lang w:val="lt-LT"/>
        </w:rPr>
        <w:t>gyvenamosios patalpos</w:t>
      </w:r>
      <w:r w:rsidRPr="00934081">
        <w:rPr>
          <w:sz w:val="24"/>
          <w:szCs w:val="24"/>
          <w:lang w:val="lt-LT"/>
        </w:rPr>
        <w:t xml:space="preserve">, unikalus Nr. </w:t>
      </w:r>
      <w:r w:rsidR="00F20E42">
        <w:rPr>
          <w:sz w:val="24"/>
          <w:szCs w:val="24"/>
          <w:lang w:val="lt-LT"/>
        </w:rPr>
        <w:t>4400-6303-4822:4508</w:t>
      </w:r>
      <w:r w:rsidR="006F290F">
        <w:rPr>
          <w:sz w:val="24"/>
          <w:szCs w:val="24"/>
          <w:lang w:val="lt-LT"/>
        </w:rPr>
        <w:t xml:space="preserve">, </w:t>
      </w:r>
      <w:r w:rsidRPr="00934081">
        <w:rPr>
          <w:sz w:val="24"/>
          <w:szCs w:val="24"/>
          <w:lang w:val="lt-LT"/>
        </w:rPr>
        <w:t xml:space="preserve"> eksploatavimui.</w:t>
      </w:r>
    </w:p>
    <w:p w14:paraId="03813F15" w14:textId="44CBD3F3" w:rsidR="00236123" w:rsidRPr="00934081" w:rsidRDefault="00943F47" w:rsidP="00642E9E">
      <w:pPr>
        <w:ind w:firstLine="1247"/>
        <w:jc w:val="both"/>
        <w:rPr>
          <w:bCs/>
          <w:sz w:val="24"/>
          <w:szCs w:val="24"/>
          <w:lang w:val="lt-LT"/>
        </w:rPr>
      </w:pPr>
      <w:r w:rsidRPr="00934081">
        <w:rPr>
          <w:sz w:val="24"/>
          <w:szCs w:val="24"/>
          <w:lang w:val="lt-LT"/>
        </w:rPr>
        <w:t>2.</w:t>
      </w:r>
      <w:r w:rsidRPr="00934081">
        <w:rPr>
          <w:bCs/>
          <w:sz w:val="24"/>
          <w:szCs w:val="24"/>
          <w:lang w:val="lt-LT"/>
        </w:rPr>
        <w:t xml:space="preserve"> Žemės sklypas išnuomojamas </w:t>
      </w:r>
      <w:r w:rsidR="002644EF">
        <w:rPr>
          <w:bCs/>
          <w:sz w:val="24"/>
          <w:szCs w:val="24"/>
          <w:lang w:val="lt-LT"/>
        </w:rPr>
        <w:t>3</w:t>
      </w:r>
      <w:r w:rsidRPr="00934081">
        <w:rPr>
          <w:bCs/>
          <w:sz w:val="24"/>
          <w:szCs w:val="24"/>
          <w:lang w:val="lt-LT"/>
        </w:rPr>
        <w:t xml:space="preserve"> metų laikotarpiui, skaičiuojant nuo šios sutarties sudarymo dienos (</w:t>
      </w:r>
      <w:r w:rsidR="002644EF" w:rsidRPr="004C24E4">
        <w:rPr>
          <w:sz w:val="24"/>
          <w:szCs w:val="24"/>
          <w:lang w:val="lt-LT"/>
        </w:rPr>
        <w:t>vadovaujantis Pastatų, statinių, įrenginių, pastatytų iki 1996 m. sausio 1</w:t>
      </w:r>
      <w:r w:rsidR="002644EF">
        <w:rPr>
          <w:sz w:val="24"/>
          <w:szCs w:val="24"/>
          <w:lang w:val="lt-LT"/>
        </w:rPr>
        <w:t> </w:t>
      </w:r>
      <w:r w:rsidR="002644EF" w:rsidRPr="004C24E4">
        <w:rPr>
          <w:sz w:val="24"/>
          <w:szCs w:val="24"/>
          <w:lang w:val="lt-LT"/>
        </w:rPr>
        <w:t xml:space="preserve">d., saugaus naudojimo termino nustatymo tvarka, patvirtinta Lietuvos Respublikos aplinkos ministro 2003 m. gegužės 19 d.  įsakymu Nr. 237 „Dėl </w:t>
      </w:r>
      <w:r w:rsidR="002644EF">
        <w:rPr>
          <w:sz w:val="24"/>
          <w:szCs w:val="24"/>
          <w:lang w:val="lt-LT"/>
        </w:rPr>
        <w:t>p</w:t>
      </w:r>
      <w:r w:rsidR="002644EF" w:rsidRPr="004C24E4">
        <w:rPr>
          <w:sz w:val="24"/>
          <w:szCs w:val="24"/>
          <w:lang w:val="lt-LT"/>
        </w:rPr>
        <w:t>astatų, statinių, įrenginių, pastatytų iki 1996 m. sausio 1 d., saugaus naudojimo termino nustatymo tvarkos patvirtinimo“,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w:t>
      </w:r>
      <w:r w:rsidR="002644EF">
        <w:rPr>
          <w:sz w:val="24"/>
          <w:szCs w:val="24"/>
          <w:lang w:val="lt-LT"/>
        </w:rPr>
        <w:t>,</w:t>
      </w:r>
      <w:r w:rsidR="002644EF" w:rsidRPr="004C24E4">
        <w:rPr>
          <w:sz w:val="24"/>
          <w:szCs w:val="24"/>
          <w:lang w:val="lt-LT"/>
        </w:rPr>
        <w:t xml:space="preserve"> </w:t>
      </w:r>
      <w:r w:rsidR="002644EF">
        <w:rPr>
          <w:bCs/>
          <w:sz w:val="24"/>
          <w:szCs w:val="24"/>
          <w:lang w:val="lt-LT"/>
        </w:rPr>
        <w:t>1.4</w:t>
      </w:r>
      <w:r w:rsidRPr="00934081">
        <w:rPr>
          <w:bCs/>
          <w:sz w:val="24"/>
          <w:szCs w:val="24"/>
          <w:lang w:val="lt-LT"/>
        </w:rPr>
        <w:t xml:space="preserve"> papunkčiu</w:t>
      </w:r>
      <w:r w:rsidR="00AA79EE" w:rsidRPr="00934081">
        <w:rPr>
          <w:bCs/>
          <w:sz w:val="24"/>
          <w:szCs w:val="24"/>
          <w:lang w:val="lt-LT"/>
        </w:rPr>
        <w:t>)</w:t>
      </w:r>
      <w:r w:rsidRPr="00934081">
        <w:rPr>
          <w:bCs/>
          <w:sz w:val="24"/>
          <w:szCs w:val="24"/>
          <w:lang w:val="lt-LT"/>
        </w:rPr>
        <w:t>.</w:t>
      </w:r>
    </w:p>
    <w:p w14:paraId="105DB836" w14:textId="68B7BDF0" w:rsidR="00236123" w:rsidRPr="00934081" w:rsidRDefault="00943F47" w:rsidP="00642E9E">
      <w:pPr>
        <w:ind w:firstLine="1247"/>
        <w:jc w:val="both"/>
        <w:rPr>
          <w:bCs/>
          <w:sz w:val="24"/>
          <w:szCs w:val="24"/>
          <w:lang w:val="lt-LT"/>
        </w:rPr>
      </w:pPr>
      <w:r w:rsidRPr="00934081">
        <w:rPr>
          <w:sz w:val="24"/>
          <w:szCs w:val="24"/>
          <w:lang w:val="lt-LT"/>
        </w:rPr>
        <w:t>3. Išnuomojamo žemės sklypo pagrindinė tikslinė naudojimo paskirtis: kita, naudojimo  būdas:</w:t>
      </w:r>
      <w:r w:rsidRPr="00934081">
        <w:rPr>
          <w:bCs/>
          <w:sz w:val="24"/>
          <w:szCs w:val="24"/>
          <w:lang w:val="lt-LT"/>
        </w:rPr>
        <w:t xml:space="preserve"> </w:t>
      </w:r>
      <w:r w:rsidR="002644EF">
        <w:rPr>
          <w:bCs/>
          <w:sz w:val="24"/>
          <w:szCs w:val="24"/>
          <w:lang w:val="lt-LT"/>
        </w:rPr>
        <w:t>daugiabučių gyvenamųjų pastatų ir bendrabučių</w:t>
      </w:r>
      <w:r w:rsidRPr="00934081">
        <w:rPr>
          <w:bCs/>
          <w:sz w:val="24"/>
          <w:szCs w:val="24"/>
          <w:lang w:val="lt-LT"/>
        </w:rPr>
        <w:t xml:space="preserve"> teritorijos.</w:t>
      </w:r>
    </w:p>
    <w:p w14:paraId="7670B034" w14:textId="6FBD78A4" w:rsidR="00236123" w:rsidRPr="00934081" w:rsidRDefault="00943F47" w:rsidP="00642E9E">
      <w:pPr>
        <w:tabs>
          <w:tab w:val="right" w:leader="underscore" w:pos="9071"/>
        </w:tabs>
        <w:ind w:firstLine="1247"/>
        <w:jc w:val="both"/>
        <w:rPr>
          <w:color w:val="000000"/>
          <w:sz w:val="24"/>
          <w:szCs w:val="24"/>
          <w:lang w:val="lt-LT"/>
        </w:rPr>
      </w:pPr>
      <w:r w:rsidRPr="00934081">
        <w:rPr>
          <w:sz w:val="24"/>
          <w:szCs w:val="24"/>
          <w:lang w:val="lt-LT" w:eastAsia="lt-LT"/>
        </w:rPr>
        <w:tab/>
        <w:t>4.</w:t>
      </w:r>
      <w:r w:rsidRPr="00934081">
        <w:rPr>
          <w:color w:val="000000"/>
          <w:sz w:val="24"/>
          <w:szCs w:val="24"/>
          <w:lang w:val="lt-LT"/>
        </w:rPr>
        <w:t xml:space="preserve"> </w:t>
      </w:r>
      <w:r w:rsidRPr="00934081">
        <w:rPr>
          <w:sz w:val="24"/>
          <w:szCs w:val="24"/>
          <w:lang w:val="lt-LT"/>
        </w:rPr>
        <w:t>Galimybė keisti žemės sklypo pagrindinę žemės naudojimo paskirtį, naudojimo būdą,  numatytus pagal savivaldybės bendrąjį planą ir (ar) jos dalies  bendrąjį</w:t>
      </w:r>
      <w:r w:rsidRPr="00934081">
        <w:rPr>
          <w:bCs/>
          <w:sz w:val="24"/>
          <w:szCs w:val="24"/>
          <w:lang w:val="lt-LT"/>
        </w:rPr>
        <w:t xml:space="preserve"> planą, jeigu šis parengtas</w:t>
      </w:r>
      <w:r w:rsidR="00AA79EE" w:rsidRPr="00934081">
        <w:rPr>
          <w:bCs/>
          <w:sz w:val="24"/>
          <w:szCs w:val="24"/>
          <w:lang w:val="lt-LT"/>
        </w:rPr>
        <w:t xml:space="preserve"> – </w:t>
      </w:r>
      <w:r w:rsidRPr="00934081">
        <w:rPr>
          <w:bCs/>
          <w:sz w:val="24"/>
          <w:szCs w:val="24"/>
          <w:lang w:val="lt-LT"/>
        </w:rPr>
        <w:t>nenumatyta.</w:t>
      </w:r>
      <w:r w:rsidR="00F20E42">
        <w:rPr>
          <w:bCs/>
          <w:sz w:val="24"/>
          <w:szCs w:val="24"/>
          <w:lang w:val="lt-LT"/>
        </w:rPr>
        <w:t xml:space="preserve"> </w:t>
      </w:r>
    </w:p>
    <w:p w14:paraId="5C24AAC2" w14:textId="77777777" w:rsidR="00236123" w:rsidRPr="00934081" w:rsidRDefault="00943F47" w:rsidP="00642E9E">
      <w:pPr>
        <w:tabs>
          <w:tab w:val="right" w:leader="underscore" w:pos="9072"/>
        </w:tabs>
        <w:ind w:firstLine="1247"/>
        <w:jc w:val="both"/>
        <w:rPr>
          <w:sz w:val="24"/>
          <w:szCs w:val="24"/>
          <w:lang w:val="lt-LT"/>
        </w:rPr>
      </w:pPr>
      <w:r w:rsidRPr="00934081">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035CC57" w14:textId="77777777" w:rsidR="006F290F" w:rsidRDefault="006F290F" w:rsidP="006F290F">
      <w:pPr>
        <w:pStyle w:val="Pagrindinistekstas"/>
        <w:ind w:firstLine="1247"/>
        <w:jc w:val="both"/>
        <w:rPr>
          <w:sz w:val="24"/>
          <w:szCs w:val="24"/>
          <w:lang w:val="lt-LT"/>
        </w:rPr>
      </w:pPr>
      <w:r>
        <w:rPr>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3AED048A" w14:textId="4A8156CE" w:rsidR="006F290F" w:rsidRDefault="006F290F" w:rsidP="006F290F">
      <w:pPr>
        <w:pStyle w:val="Pagrindinistekstas"/>
        <w:ind w:firstLine="1247"/>
        <w:jc w:val="both"/>
        <w:rPr>
          <w:sz w:val="24"/>
          <w:szCs w:val="24"/>
          <w:lang w:val="lt-LT"/>
        </w:rPr>
      </w:pPr>
      <w:r>
        <w:rPr>
          <w:sz w:val="24"/>
          <w:szCs w:val="24"/>
          <w:lang w:val="lt-LT"/>
        </w:rPr>
        <w:t>7. Žemės sklypo nuomininka</w:t>
      </w:r>
      <w:r w:rsidR="0099570B">
        <w:rPr>
          <w:sz w:val="24"/>
          <w:szCs w:val="24"/>
          <w:lang w:val="lt-LT"/>
        </w:rPr>
        <w:t>s</w:t>
      </w:r>
      <w:r>
        <w:rPr>
          <w:sz w:val="24"/>
          <w:szCs w:val="24"/>
          <w:lang w:val="lt-LT"/>
        </w:rPr>
        <w:t xml:space="preserve"> galimybę statyti ir (ar) rekonstruoti statinius ar įrenginius įgyja tik sumokėję į valstybės ir savivaldybės, kurios teritorijoje yra žemės sklypas, biudžetus nurodytą Žemės įstatymo 10  straipsnio 3 ir 4 dalyse atlyginimą už galimybę statyti naujus statinius ar įrenginius (ar) rekonstruoti esamus statinius ar įrenginius.</w:t>
      </w:r>
    </w:p>
    <w:p w14:paraId="05B7B5AA" w14:textId="145644AA" w:rsidR="00236123" w:rsidRDefault="006F290F" w:rsidP="00642E9E">
      <w:pPr>
        <w:ind w:firstLine="1247"/>
        <w:jc w:val="both"/>
        <w:rPr>
          <w:sz w:val="24"/>
          <w:szCs w:val="24"/>
          <w:lang w:val="lt-LT"/>
        </w:rPr>
      </w:pPr>
      <w:r>
        <w:rPr>
          <w:color w:val="000000"/>
          <w:sz w:val="24"/>
          <w:szCs w:val="24"/>
          <w:lang w:val="lt-LT"/>
        </w:rPr>
        <w:t>8.</w:t>
      </w:r>
      <w:r w:rsidR="00943F47" w:rsidRPr="00934081">
        <w:rPr>
          <w:sz w:val="24"/>
          <w:szCs w:val="24"/>
          <w:lang w:val="lt-LT"/>
        </w:rPr>
        <w:t xml:space="preserve"> Išnuomojamoje žemėje esančių požeminio ir paviršinio vandens, naudingųjų iškasenų (išskyrus gintarą, naftą, dujas ir kvarcinį smėlį) naudojimo sąlygos: nėra.</w:t>
      </w:r>
    </w:p>
    <w:p w14:paraId="0ED898FB" w14:textId="77777777" w:rsidR="002644EF" w:rsidRDefault="002644EF" w:rsidP="002644EF">
      <w:pPr>
        <w:ind w:left="720" w:firstLine="527"/>
        <w:jc w:val="both"/>
        <w:rPr>
          <w:sz w:val="24"/>
          <w:szCs w:val="24"/>
          <w:lang w:val="lt-LT"/>
        </w:rPr>
      </w:pPr>
      <w:r>
        <w:rPr>
          <w:sz w:val="24"/>
          <w:szCs w:val="24"/>
          <w:lang w:val="lt-LT"/>
        </w:rPr>
        <w:t>9</w:t>
      </w:r>
      <w:r w:rsidRPr="00934081">
        <w:rPr>
          <w:sz w:val="24"/>
          <w:szCs w:val="24"/>
          <w:lang w:val="lt-LT"/>
        </w:rPr>
        <w:t xml:space="preserve">. </w:t>
      </w:r>
      <w:r w:rsidRPr="002901E5">
        <w:rPr>
          <w:sz w:val="24"/>
          <w:szCs w:val="24"/>
          <w:lang w:val="lt-LT"/>
        </w:rPr>
        <w:t xml:space="preserve">Žemės sklypui (jo daliai) taikomos specialiosios žemės naudojimo sąlygos, nurodytos </w:t>
      </w:r>
    </w:p>
    <w:p w14:paraId="26718584" w14:textId="77777777" w:rsidR="002644EF" w:rsidRPr="002901E5" w:rsidRDefault="002644EF" w:rsidP="002644EF">
      <w:pPr>
        <w:jc w:val="both"/>
        <w:rPr>
          <w:iCs/>
          <w:sz w:val="24"/>
          <w:szCs w:val="24"/>
          <w:lang w:val="lt-LT"/>
        </w:rPr>
      </w:pPr>
      <w:r>
        <w:rPr>
          <w:sz w:val="24"/>
          <w:szCs w:val="24"/>
          <w:lang w:val="lt-LT"/>
        </w:rPr>
        <w:t>N</w:t>
      </w:r>
      <w:r w:rsidRPr="002901E5">
        <w:rPr>
          <w:sz w:val="24"/>
          <w:szCs w:val="24"/>
          <w:lang w:val="lt-LT"/>
        </w:rPr>
        <w:t>ekilnojamojo turto registro duomenų bazės išrašo skilty</w:t>
      </w:r>
      <w:r>
        <w:rPr>
          <w:sz w:val="24"/>
          <w:szCs w:val="24"/>
          <w:lang w:val="lt-LT"/>
        </w:rPr>
        <w:t>j</w:t>
      </w:r>
      <w:r w:rsidRPr="002901E5">
        <w:rPr>
          <w:sz w:val="24"/>
          <w:szCs w:val="24"/>
          <w:lang w:val="lt-LT"/>
        </w:rPr>
        <w:t>e  ,,Duomenys apie įregistruotas teritorijas, kuriose taikomos specialiosios žemės naudojimo sąlygos“.</w:t>
      </w:r>
    </w:p>
    <w:p w14:paraId="2EEC9F21" w14:textId="2FFC11C2" w:rsidR="00236123" w:rsidRPr="00D53BBF" w:rsidRDefault="006F290F" w:rsidP="00F20E42">
      <w:pPr>
        <w:ind w:firstLine="1247"/>
        <w:jc w:val="both"/>
        <w:rPr>
          <w:sz w:val="24"/>
          <w:szCs w:val="24"/>
          <w:lang w:val="lt-LT"/>
        </w:rPr>
      </w:pPr>
      <w:r w:rsidRPr="00D53BBF">
        <w:rPr>
          <w:sz w:val="24"/>
          <w:szCs w:val="24"/>
          <w:lang w:val="lt-LT"/>
        </w:rPr>
        <w:t>10</w:t>
      </w:r>
      <w:r w:rsidR="00943F47" w:rsidRPr="00D53BBF">
        <w:rPr>
          <w:sz w:val="24"/>
          <w:szCs w:val="24"/>
          <w:lang w:val="lt-LT"/>
        </w:rPr>
        <w:t xml:space="preserve">. Kiti teisės aktuose nustatyti žemės naudojimo apribojimai– </w:t>
      </w:r>
      <w:r w:rsidR="00934081" w:rsidRPr="00D53BBF">
        <w:rPr>
          <w:sz w:val="24"/>
          <w:szCs w:val="24"/>
          <w:lang w:val="lt-LT"/>
        </w:rPr>
        <w:t>nėra</w:t>
      </w:r>
      <w:r w:rsidR="0034350D" w:rsidRPr="00D53BBF">
        <w:rPr>
          <w:sz w:val="24"/>
          <w:szCs w:val="24"/>
          <w:lang w:val="lt-LT"/>
        </w:rPr>
        <w:t>.</w:t>
      </w:r>
    </w:p>
    <w:p w14:paraId="3D68F743" w14:textId="1287C171" w:rsidR="009564E8" w:rsidRPr="00D53BBF" w:rsidRDefault="006F290F" w:rsidP="00F20E42">
      <w:pPr>
        <w:tabs>
          <w:tab w:val="left" w:pos="1134"/>
        </w:tabs>
        <w:ind w:firstLine="1247"/>
        <w:jc w:val="both"/>
        <w:rPr>
          <w:sz w:val="24"/>
          <w:szCs w:val="24"/>
          <w:lang w:val="lt-LT"/>
        </w:rPr>
      </w:pPr>
      <w:r w:rsidRPr="00D53BBF">
        <w:rPr>
          <w:sz w:val="24"/>
          <w:szCs w:val="24"/>
          <w:lang w:val="lt-LT"/>
        </w:rPr>
        <w:t>11.</w:t>
      </w:r>
      <w:r w:rsidR="00943F47" w:rsidRPr="00D53BBF">
        <w:rPr>
          <w:sz w:val="24"/>
          <w:szCs w:val="24"/>
          <w:lang w:val="lt-LT"/>
        </w:rPr>
        <w:t xml:space="preserve"> Žemės servitutai ir kitos daiktinės teisės</w:t>
      </w:r>
      <w:r w:rsidR="00943F47" w:rsidRPr="00D53BBF">
        <w:rPr>
          <w:bCs/>
          <w:sz w:val="24"/>
          <w:szCs w:val="24"/>
          <w:lang w:val="lt-LT"/>
        </w:rPr>
        <w:t>:</w:t>
      </w:r>
      <w:r w:rsidR="00943F47" w:rsidRPr="00D53BBF">
        <w:rPr>
          <w:b/>
          <w:sz w:val="24"/>
          <w:szCs w:val="24"/>
          <w:lang w:val="lt-LT"/>
        </w:rPr>
        <w:t xml:space="preserve"> </w:t>
      </w:r>
      <w:r w:rsidR="00F20E42" w:rsidRPr="00D53BBF">
        <w:rPr>
          <w:sz w:val="24"/>
          <w:szCs w:val="24"/>
          <w:lang w:val="lt-LT"/>
        </w:rPr>
        <w:t xml:space="preserve">servitutas - teisė </w:t>
      </w:r>
      <w:r w:rsidR="002644EF">
        <w:rPr>
          <w:sz w:val="24"/>
          <w:szCs w:val="24"/>
          <w:lang w:val="lt-LT"/>
        </w:rPr>
        <w:t xml:space="preserve">tiesti, aptarnauti, naudoti požemines, antžemines komunikacijas </w:t>
      </w:r>
      <w:r w:rsidR="00F20E42" w:rsidRPr="00D53BBF">
        <w:rPr>
          <w:sz w:val="24"/>
          <w:szCs w:val="24"/>
          <w:lang w:val="lt-LT"/>
        </w:rPr>
        <w:t>(tarnaujantis</w:t>
      </w:r>
      <w:r w:rsidR="0099570B">
        <w:rPr>
          <w:sz w:val="24"/>
          <w:szCs w:val="24"/>
          <w:lang w:val="lt-LT"/>
        </w:rPr>
        <w:t xml:space="preserve"> daiktas</w:t>
      </w:r>
      <w:r w:rsidR="00F20E42" w:rsidRPr="00D53BBF">
        <w:rPr>
          <w:sz w:val="24"/>
          <w:szCs w:val="24"/>
          <w:lang w:val="lt-LT"/>
        </w:rPr>
        <w:t>)</w:t>
      </w:r>
      <w:r w:rsidR="009564E8" w:rsidRPr="00D53BBF">
        <w:rPr>
          <w:sz w:val="24"/>
          <w:szCs w:val="24"/>
          <w:lang w:val="lt-LT"/>
        </w:rPr>
        <w:t>-0,0</w:t>
      </w:r>
      <w:r w:rsidR="002644EF">
        <w:rPr>
          <w:sz w:val="24"/>
          <w:szCs w:val="24"/>
          <w:lang w:val="lt-LT"/>
        </w:rPr>
        <w:t>062</w:t>
      </w:r>
      <w:r w:rsidR="009564E8" w:rsidRPr="00D53BBF">
        <w:rPr>
          <w:sz w:val="24"/>
          <w:szCs w:val="24"/>
          <w:lang w:val="lt-LT"/>
        </w:rPr>
        <w:t xml:space="preserve"> ha, žemės sklypo plane pažymėtas </w:t>
      </w:r>
      <w:r w:rsidR="002644EF">
        <w:rPr>
          <w:sz w:val="24"/>
          <w:szCs w:val="24"/>
          <w:lang w:val="lt-LT"/>
        </w:rPr>
        <w:t xml:space="preserve">indeksu </w:t>
      </w:r>
      <w:r w:rsidR="009564E8" w:rsidRPr="00D53BBF">
        <w:rPr>
          <w:sz w:val="24"/>
          <w:szCs w:val="24"/>
          <w:lang w:val="lt-LT"/>
        </w:rPr>
        <w:t xml:space="preserve"> ,,S</w:t>
      </w:r>
      <w:r w:rsidR="002644EF">
        <w:rPr>
          <w:sz w:val="24"/>
          <w:szCs w:val="24"/>
          <w:lang w:val="lt-LT"/>
        </w:rPr>
        <w:t>1</w:t>
      </w:r>
      <w:r w:rsidR="009564E8" w:rsidRPr="00D53BBF">
        <w:rPr>
          <w:sz w:val="24"/>
          <w:szCs w:val="24"/>
          <w:lang w:val="lt-LT"/>
        </w:rPr>
        <w:t>“.</w:t>
      </w:r>
    </w:p>
    <w:p w14:paraId="3DE5D8B7" w14:textId="2667D1B2" w:rsidR="00236123" w:rsidRPr="00934081" w:rsidRDefault="009B418B" w:rsidP="00642E9E">
      <w:pPr>
        <w:tabs>
          <w:tab w:val="left" w:pos="1134"/>
        </w:tabs>
        <w:ind w:firstLine="1247"/>
        <w:jc w:val="both"/>
        <w:rPr>
          <w:sz w:val="24"/>
          <w:szCs w:val="24"/>
          <w:lang w:val="lt-LT"/>
        </w:rPr>
      </w:pPr>
      <w:r w:rsidRPr="00934081">
        <w:rPr>
          <w:sz w:val="24"/>
          <w:szCs w:val="24"/>
          <w:lang w:val="lt-LT" w:eastAsia="lt-LT"/>
        </w:rPr>
        <w:lastRenderedPageBreak/>
        <w:t>1</w:t>
      </w:r>
      <w:r w:rsidR="006F290F">
        <w:rPr>
          <w:sz w:val="24"/>
          <w:szCs w:val="24"/>
          <w:lang w:val="lt-LT" w:eastAsia="lt-LT"/>
        </w:rPr>
        <w:t>2</w:t>
      </w:r>
      <w:r w:rsidRPr="00934081">
        <w:rPr>
          <w:sz w:val="24"/>
          <w:szCs w:val="24"/>
          <w:lang w:val="lt-LT" w:eastAsia="lt-LT"/>
        </w:rPr>
        <w:t xml:space="preserve">. </w:t>
      </w:r>
      <w:r w:rsidR="00215069" w:rsidRPr="00934081">
        <w:rPr>
          <w:sz w:val="24"/>
          <w:szCs w:val="24"/>
          <w:lang w:val="lt-LT" w:eastAsia="lt-LT"/>
        </w:rPr>
        <w:t xml:space="preserve">Žemės sklypo vertė nustatyta pagal 2025 m. sausio 1 dieną įsigaliojusius žemės  verčių žemėlapius </w:t>
      </w:r>
      <w:r w:rsidRPr="00934081">
        <w:rPr>
          <w:sz w:val="24"/>
          <w:szCs w:val="24"/>
          <w:lang w:val="lt-LT"/>
        </w:rPr>
        <w:t xml:space="preserve">– </w:t>
      </w:r>
      <w:r w:rsidR="00B72412">
        <w:rPr>
          <w:sz w:val="24"/>
          <w:szCs w:val="24"/>
          <w:lang w:val="lt-LT"/>
        </w:rPr>
        <w:t>1</w:t>
      </w:r>
      <w:r w:rsidR="0034350D">
        <w:rPr>
          <w:sz w:val="24"/>
          <w:szCs w:val="24"/>
          <w:lang w:val="lt-LT"/>
        </w:rPr>
        <w:t>4</w:t>
      </w:r>
      <w:r w:rsidR="00B72412">
        <w:rPr>
          <w:sz w:val="24"/>
          <w:szCs w:val="24"/>
          <w:lang w:val="lt-LT"/>
        </w:rPr>
        <w:t>68</w:t>
      </w:r>
      <w:r w:rsidRPr="00934081">
        <w:rPr>
          <w:sz w:val="24"/>
          <w:szCs w:val="24"/>
          <w:lang w:val="lt-LT"/>
        </w:rPr>
        <w:t xml:space="preserve"> (</w:t>
      </w:r>
      <w:r w:rsidR="00B72412">
        <w:rPr>
          <w:sz w:val="24"/>
          <w:szCs w:val="24"/>
          <w:lang w:val="lt-LT"/>
        </w:rPr>
        <w:t>vienas</w:t>
      </w:r>
      <w:r w:rsidR="009564E8" w:rsidRPr="00934081">
        <w:rPr>
          <w:sz w:val="24"/>
          <w:szCs w:val="24"/>
          <w:lang w:val="lt-LT"/>
        </w:rPr>
        <w:t xml:space="preserve"> tūkstan</w:t>
      </w:r>
      <w:r w:rsidR="00B72412">
        <w:rPr>
          <w:sz w:val="24"/>
          <w:szCs w:val="24"/>
          <w:lang w:val="lt-LT"/>
        </w:rPr>
        <w:t xml:space="preserve">tis </w:t>
      </w:r>
      <w:r w:rsidR="0034350D">
        <w:rPr>
          <w:sz w:val="24"/>
          <w:szCs w:val="24"/>
          <w:lang w:val="lt-LT"/>
        </w:rPr>
        <w:t>keturi</w:t>
      </w:r>
      <w:r w:rsidR="00891C5F">
        <w:rPr>
          <w:sz w:val="24"/>
          <w:szCs w:val="24"/>
          <w:lang w:val="lt-LT"/>
        </w:rPr>
        <w:t xml:space="preserve"> </w:t>
      </w:r>
      <w:r w:rsidR="00215069" w:rsidRPr="00934081">
        <w:rPr>
          <w:sz w:val="24"/>
          <w:szCs w:val="24"/>
          <w:lang w:val="lt-LT"/>
        </w:rPr>
        <w:t>šimtai</w:t>
      </w:r>
      <w:r w:rsidRPr="00934081">
        <w:rPr>
          <w:sz w:val="24"/>
          <w:szCs w:val="24"/>
          <w:lang w:val="lt-LT"/>
        </w:rPr>
        <w:t xml:space="preserve"> </w:t>
      </w:r>
      <w:r w:rsidR="00B72412">
        <w:rPr>
          <w:sz w:val="24"/>
          <w:szCs w:val="24"/>
          <w:lang w:val="lt-LT"/>
        </w:rPr>
        <w:t>šešiasdešimt aštuoni</w:t>
      </w:r>
      <w:r w:rsidRPr="00934081">
        <w:rPr>
          <w:sz w:val="24"/>
          <w:szCs w:val="24"/>
          <w:lang w:val="lt-LT"/>
        </w:rPr>
        <w:t>) Eur.</w:t>
      </w:r>
    </w:p>
    <w:p w14:paraId="07F5B420" w14:textId="0D7E6399" w:rsidR="00F75F85" w:rsidRDefault="0084104A" w:rsidP="00F75F85">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AF156A">
        <w:rPr>
          <w:sz w:val="24"/>
          <w:szCs w:val="24"/>
          <w:lang w:val="lt-LT" w:eastAsia="lt-LT"/>
        </w:rPr>
        <w:t>3</w:t>
      </w:r>
      <w:r w:rsidRPr="00934081">
        <w:rPr>
          <w:sz w:val="24"/>
          <w:szCs w:val="24"/>
          <w:lang w:val="lt-LT" w:eastAsia="lt-LT"/>
        </w:rPr>
        <w:t xml:space="preserve">. </w:t>
      </w:r>
      <w:r w:rsidR="00F75F85" w:rsidRPr="00934081">
        <w:rPr>
          <w:sz w:val="24"/>
          <w:szCs w:val="24"/>
          <w:lang w:val="lt-LT" w:eastAsia="lt-LT"/>
        </w:rPr>
        <w:t>Nuomininka</w:t>
      </w:r>
      <w:r w:rsidR="00B72412">
        <w:rPr>
          <w:sz w:val="24"/>
          <w:szCs w:val="24"/>
          <w:lang w:val="lt-LT" w:eastAsia="lt-LT"/>
        </w:rPr>
        <w:t>s</w:t>
      </w:r>
      <w:r w:rsidR="00F75F85" w:rsidRPr="00934081">
        <w:rPr>
          <w:sz w:val="24"/>
          <w:szCs w:val="24"/>
          <w:lang w:val="lt-LT" w:eastAsia="lt-LT"/>
        </w:rPr>
        <w:t xml:space="preserve"> žemės nuomos mokestį moka pagal </w:t>
      </w:r>
      <w:r w:rsidR="00F75F85">
        <w:rPr>
          <w:sz w:val="24"/>
          <w:szCs w:val="24"/>
          <w:lang w:val="lt-LT" w:eastAsia="lt-LT"/>
        </w:rPr>
        <w:t>S</w:t>
      </w:r>
      <w:r w:rsidR="00F75F85" w:rsidRPr="00934081">
        <w:rPr>
          <w:sz w:val="24"/>
          <w:szCs w:val="24"/>
          <w:lang w:val="lt-LT" w:eastAsia="lt-LT"/>
        </w:rPr>
        <w:t xml:space="preserve">avivaldybės tarybos patvirtintą tarifą nuo šioje sutartyje nurodytos vertės. </w:t>
      </w:r>
    </w:p>
    <w:p w14:paraId="780BE353" w14:textId="77777777" w:rsidR="00F75F85" w:rsidRPr="00F75F85" w:rsidRDefault="00F75F85" w:rsidP="00F75F85">
      <w:pPr>
        <w:widowControl w:val="0"/>
        <w:tabs>
          <w:tab w:val="right" w:leader="underscore" w:pos="9072"/>
        </w:tabs>
        <w:ind w:firstLine="1247"/>
        <w:jc w:val="both"/>
        <w:rPr>
          <w:sz w:val="24"/>
          <w:szCs w:val="24"/>
          <w:lang w:val="lt-LT" w:eastAsia="lt-LT"/>
        </w:rPr>
      </w:pPr>
      <w:r w:rsidRPr="00F75F85">
        <w:rPr>
          <w:sz w:val="24"/>
          <w:szCs w:val="24"/>
          <w:lang w:val="lt-LT" w:eastAsia="lt-LT"/>
        </w:rPr>
        <w:t>Žemės sklypo nuomotojas kas 3 metus Vyriausybės ar jos įgaliotos institucijos nustatyta tvarka perskaičiuoja valstybinės žemės sklypo, išnuomoto be aukciono, vertę, nuo kurios skaičiuojamas žemės nuomos mokestis.</w:t>
      </w:r>
    </w:p>
    <w:p w14:paraId="69CEBDD9" w14:textId="0260AE27" w:rsidR="0084104A" w:rsidRDefault="0084104A" w:rsidP="00F75F85">
      <w:pPr>
        <w:widowControl w:val="0"/>
        <w:tabs>
          <w:tab w:val="right" w:leader="underscore" w:pos="9072"/>
        </w:tabs>
        <w:ind w:firstLine="1247"/>
        <w:jc w:val="both"/>
        <w:rPr>
          <w:sz w:val="24"/>
          <w:szCs w:val="24"/>
          <w:lang w:val="lt-LT"/>
        </w:rPr>
      </w:pPr>
      <w:r w:rsidRPr="00934081">
        <w:rPr>
          <w:sz w:val="24"/>
          <w:szCs w:val="24"/>
          <w:lang w:val="lt-LT"/>
        </w:rPr>
        <w:t>1</w:t>
      </w:r>
      <w:r w:rsidR="00AF156A">
        <w:rPr>
          <w:sz w:val="24"/>
          <w:szCs w:val="24"/>
          <w:lang w:val="lt-LT"/>
        </w:rPr>
        <w:t>4</w:t>
      </w:r>
      <w:r w:rsidRPr="00934081">
        <w:rPr>
          <w:sz w:val="24"/>
          <w:szCs w:val="24"/>
          <w:lang w:val="lt-LT"/>
        </w:rPr>
        <w:t>. Žemės nuomos mokesčio mokėjimo terminai – Skuodo rajono savivaldybės tarybos  nustatyta tvarka.  Nuominink</w:t>
      </w:r>
      <w:r w:rsidR="00540A2D">
        <w:rPr>
          <w:sz w:val="24"/>
          <w:szCs w:val="24"/>
          <w:lang w:val="lt-LT"/>
        </w:rPr>
        <w:t>ui</w:t>
      </w:r>
      <w:r w:rsidRPr="00934081">
        <w:rPr>
          <w:sz w:val="24"/>
          <w:szCs w:val="24"/>
          <w:lang w:val="lt-LT"/>
        </w:rPr>
        <w:t xml:space="preserve"> praleidus mokesčio ar jo dalies mokėjimo terminą, už kiekvieną pradelstą dieną ji</w:t>
      </w:r>
      <w:r w:rsidR="00540A2D">
        <w:rPr>
          <w:sz w:val="24"/>
          <w:szCs w:val="24"/>
          <w:lang w:val="lt-LT"/>
        </w:rPr>
        <w:t>s</w:t>
      </w:r>
      <w:r w:rsidRPr="00934081">
        <w:rPr>
          <w:sz w:val="24"/>
          <w:szCs w:val="24"/>
          <w:lang w:val="lt-LT"/>
        </w:rPr>
        <w:t xml:space="preserve"> moka 0,0</w:t>
      </w:r>
      <w:r w:rsidR="00B72412">
        <w:rPr>
          <w:sz w:val="24"/>
          <w:szCs w:val="24"/>
          <w:lang w:val="lt-LT"/>
        </w:rPr>
        <w:t>26</w:t>
      </w:r>
      <w:r w:rsidRPr="00934081">
        <w:rPr>
          <w:sz w:val="24"/>
          <w:szCs w:val="24"/>
          <w:lang w:val="lt-LT"/>
        </w:rPr>
        <w:t xml:space="preserve"> proc. dydžio delspinigius. </w:t>
      </w:r>
      <w:r w:rsidR="00B72412">
        <w:rPr>
          <w:sz w:val="24"/>
          <w:szCs w:val="24"/>
          <w:lang w:val="lt-LT"/>
        </w:rPr>
        <w:t xml:space="preserve">(Delspinigių dydis keičiamas </w:t>
      </w:r>
      <w:r w:rsidR="00B72412" w:rsidRPr="00B72412">
        <w:rPr>
          <w:sz w:val="24"/>
          <w:szCs w:val="24"/>
          <w:lang w:val="lt-LT"/>
        </w:rPr>
        <w:t>Lietuvos Respublikos finansų ministerijos įsakymu</w:t>
      </w:r>
      <w:r w:rsidR="00B72412">
        <w:rPr>
          <w:sz w:val="24"/>
          <w:szCs w:val="24"/>
          <w:lang w:val="lt-LT"/>
        </w:rPr>
        <w:t>)</w:t>
      </w:r>
      <w:r w:rsidR="00B72412" w:rsidRPr="00B72412">
        <w:rPr>
          <w:sz w:val="24"/>
          <w:szCs w:val="24"/>
          <w:lang w:val="lt-LT"/>
        </w:rPr>
        <w:t>.</w:t>
      </w:r>
      <w:r w:rsidR="00B72412">
        <w:rPr>
          <w:sz w:val="24"/>
          <w:szCs w:val="24"/>
          <w:lang w:val="lt-LT"/>
        </w:rPr>
        <w:t xml:space="preserve"> </w:t>
      </w:r>
      <w:r w:rsidRPr="00934081">
        <w:rPr>
          <w:sz w:val="24"/>
          <w:szCs w:val="24"/>
          <w:lang w:val="lt-LT"/>
        </w:rPr>
        <w:t>Nesumokėjus valstybinės žemės nuomos mokesčio ilgiau kaip 6 mėnesius, laikoma, kad sutartis yra pažeista iš esmės ir nuomos mokesčio nesumokėjimas laikomas esminiu sutarties sąlygų pažeidimu.</w:t>
      </w:r>
    </w:p>
    <w:p w14:paraId="57FD24F2" w14:textId="1A0154A3" w:rsidR="0084104A" w:rsidRPr="00934081" w:rsidRDefault="00986B30" w:rsidP="00642E9E">
      <w:pPr>
        <w:widowControl w:val="0"/>
        <w:ind w:firstLine="1247"/>
        <w:jc w:val="both"/>
        <w:rPr>
          <w:color w:val="000000"/>
          <w:sz w:val="24"/>
          <w:szCs w:val="24"/>
          <w:lang w:val="lt-LT"/>
        </w:rPr>
      </w:pPr>
      <w:r>
        <w:rPr>
          <w:sz w:val="24"/>
          <w:szCs w:val="24"/>
          <w:lang w:val="lt-LT"/>
        </w:rPr>
        <w:t xml:space="preserve">15. </w:t>
      </w:r>
      <w:r w:rsidR="0084104A" w:rsidRPr="00934081">
        <w:rPr>
          <w:color w:val="000000"/>
          <w:sz w:val="24"/>
          <w:szCs w:val="24"/>
          <w:lang w:val="lt-LT"/>
        </w:rPr>
        <w:t>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257F45C3" w14:textId="0EA372C2"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34350D">
        <w:rPr>
          <w:sz w:val="24"/>
          <w:szCs w:val="24"/>
          <w:lang w:val="lt-LT" w:eastAsia="lt-LT"/>
        </w:rPr>
        <w:t>6</w:t>
      </w:r>
      <w:r w:rsidRPr="00934081">
        <w:rPr>
          <w:sz w:val="24"/>
          <w:szCs w:val="24"/>
          <w:lang w:val="lt-LT" w:eastAsia="lt-LT"/>
        </w:rPr>
        <w:t>. Žemės sklype esančių statinių ar įrenginių likimas pasibaigus valstybinės žemės nuomos sutarčiai nustatomas, kaip numatyta galiojančiuose Lietuvos Respublikos teisės aktuose.</w:t>
      </w:r>
    </w:p>
    <w:p w14:paraId="1EA40842" w14:textId="434438B5"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Nuomos sutartyje neįrašytus pastatytus statinius ar įrenginius nuomininka</w:t>
      </w:r>
      <w:r w:rsidR="00540A2D">
        <w:rPr>
          <w:sz w:val="24"/>
          <w:szCs w:val="24"/>
          <w:lang w:val="lt-LT" w:eastAsia="lt-LT"/>
        </w:rPr>
        <w:t>s</w:t>
      </w:r>
      <w:r w:rsidRPr="00934081">
        <w:rPr>
          <w:sz w:val="24"/>
          <w:szCs w:val="24"/>
          <w:lang w:val="lt-LT" w:eastAsia="lt-LT"/>
        </w:rPr>
        <w:t xml:space="preserve"> privalo nugriauti ir sutvarkyti žemės sklypą. </w:t>
      </w:r>
    </w:p>
    <w:p w14:paraId="2F379980" w14:textId="77777777" w:rsidR="00F75F85" w:rsidRDefault="00F75F85" w:rsidP="00F75F85">
      <w:pPr>
        <w:widowControl w:val="0"/>
        <w:tabs>
          <w:tab w:val="right" w:leader="underscore" w:pos="9072"/>
        </w:tabs>
        <w:ind w:firstLine="1247"/>
        <w:jc w:val="both"/>
        <w:rPr>
          <w:sz w:val="24"/>
          <w:szCs w:val="24"/>
          <w:lang w:val="lt-LT" w:eastAsia="lt-LT"/>
        </w:rPr>
      </w:pPr>
      <w:r w:rsidRPr="00F75F85">
        <w:rPr>
          <w:sz w:val="24"/>
          <w:szCs w:val="24"/>
          <w:lang w:val="lt-LT" w:eastAsia="lt-LT"/>
        </w:rPr>
        <w:t>Priėmus sprendimą nutraukti valstybinės žemės nuomos sutartį dėl statinių ar įrenginių naudojimo ne pagal Nekilnojamojo turto kadastre įrašytą jų tiesioginę paskirtį valstybinės žemės patikėtinis kreipiasi į statinių naudojimo priežiūrą atliekančią instituciją dėl statinių ir (ar) įrenginių nugriovimo (nukėlimo ar pašalinimo) iš valstybinės žemės sklypo (ar jo dalies), jeigu valstybinės žemės nuomos sutartyje nesusitarta kitaip. Pašalinus pažeidimus, valstybinės žemės sklypo (jo dalies) nuomininkas turi kreiptis į valstybinės žemės nuomotoją dėl nuomos sutarties pakeitimo.</w:t>
      </w:r>
    </w:p>
    <w:p w14:paraId="6F32A281" w14:textId="47B1BA80"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34350D">
        <w:rPr>
          <w:sz w:val="24"/>
          <w:szCs w:val="24"/>
          <w:lang w:val="lt-LT" w:eastAsia="lt-LT"/>
        </w:rPr>
        <w:t>7</w:t>
      </w:r>
      <w:r w:rsidRPr="00934081">
        <w:rPr>
          <w:sz w:val="24"/>
          <w:szCs w:val="24"/>
          <w:lang w:val="lt-LT" w:eastAsia="lt-LT"/>
        </w:rPr>
        <w:t>. Kiti su nuomojamo žemės sklypo naudojimu ir grąžinimu, pasibaigus nuomos sutarčiai, susiję nuomotojo ir nuominink</w:t>
      </w:r>
      <w:r w:rsidR="00540A2D">
        <w:rPr>
          <w:sz w:val="24"/>
          <w:szCs w:val="24"/>
          <w:lang w:val="lt-LT" w:eastAsia="lt-LT"/>
        </w:rPr>
        <w:t>o</w:t>
      </w:r>
      <w:r w:rsidRPr="00934081">
        <w:rPr>
          <w:sz w:val="24"/>
          <w:szCs w:val="24"/>
          <w:lang w:val="lt-LT" w:eastAsia="lt-LT"/>
        </w:rPr>
        <w:t xml:space="preserve"> įsipareigojimai – pasibaigus numatytam nuomos sutarties galiojimo laikui ar vienai iš šalių nutraukus sutartį, nuomininka</w:t>
      </w:r>
      <w:r w:rsidR="00540A2D">
        <w:rPr>
          <w:sz w:val="24"/>
          <w:szCs w:val="24"/>
          <w:lang w:val="lt-LT" w:eastAsia="lt-LT"/>
        </w:rPr>
        <w:t>s</w:t>
      </w:r>
      <w:r w:rsidRPr="00934081">
        <w:rPr>
          <w:sz w:val="24"/>
          <w:szCs w:val="24"/>
          <w:lang w:val="lt-LT" w:eastAsia="lt-LT"/>
        </w:rPr>
        <w:t xml:space="preserve"> išregistruoja sutartį Nekilnojamojo turto registre.</w:t>
      </w:r>
    </w:p>
    <w:p w14:paraId="319ADD13" w14:textId="7103E802"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34350D">
        <w:rPr>
          <w:sz w:val="24"/>
          <w:szCs w:val="24"/>
          <w:lang w:val="lt-LT" w:eastAsia="lt-LT"/>
        </w:rPr>
        <w:t>8</w:t>
      </w:r>
      <w:r w:rsidRPr="00934081">
        <w:rPr>
          <w:sz w:val="24"/>
          <w:szCs w:val="24"/>
          <w:lang w:val="lt-LT" w:eastAsia="lt-LT"/>
        </w:rPr>
        <w:t xml:space="preserve">. Atsakomybė už žemės sklypo nuomos sutarties pažeidimus numatyta pagal galiojančius Lietuvos Respublikos teisės aktus. </w:t>
      </w:r>
    </w:p>
    <w:p w14:paraId="1BB2F4E2" w14:textId="5BA310EF" w:rsidR="00642E9E" w:rsidRPr="00934081" w:rsidRDefault="0034350D" w:rsidP="00642E9E">
      <w:pPr>
        <w:widowControl w:val="0"/>
        <w:tabs>
          <w:tab w:val="right" w:leader="underscore" w:pos="9072"/>
        </w:tabs>
        <w:ind w:firstLine="1247"/>
        <w:jc w:val="both"/>
        <w:rPr>
          <w:sz w:val="24"/>
          <w:szCs w:val="24"/>
          <w:lang w:val="lt-LT" w:eastAsia="lt-LT"/>
        </w:rPr>
      </w:pPr>
      <w:r>
        <w:rPr>
          <w:sz w:val="24"/>
          <w:szCs w:val="24"/>
          <w:lang w:val="lt-LT" w:eastAsia="lt-LT"/>
        </w:rPr>
        <w:t>19</w:t>
      </w:r>
      <w:r w:rsidR="0084104A" w:rsidRPr="00934081">
        <w:rPr>
          <w:sz w:val="24"/>
          <w:szCs w:val="24"/>
          <w:lang w:val="lt-LT" w:eastAsia="lt-LT"/>
        </w:rPr>
        <w:t>. Nuominink</w:t>
      </w:r>
      <w:r w:rsidR="00540A2D">
        <w:rPr>
          <w:sz w:val="24"/>
          <w:szCs w:val="24"/>
          <w:lang w:val="lt-LT" w:eastAsia="lt-LT"/>
        </w:rPr>
        <w:t>as</w:t>
      </w:r>
      <w:r w:rsidR="0084104A" w:rsidRPr="00934081">
        <w:rPr>
          <w:sz w:val="24"/>
          <w:szCs w:val="24"/>
          <w:lang w:val="lt-LT" w:eastAsia="lt-LT"/>
        </w:rPr>
        <w:t xml:space="preserve"> įsipareigoja laikytis nuomos sutarties ir įstatymų. Už jų nevykdymą ji</w:t>
      </w:r>
      <w:r w:rsidR="00540A2D">
        <w:rPr>
          <w:sz w:val="24"/>
          <w:szCs w:val="24"/>
          <w:lang w:val="lt-LT" w:eastAsia="lt-LT"/>
        </w:rPr>
        <w:t>s</w:t>
      </w:r>
      <w:r w:rsidR="0084104A" w:rsidRPr="00934081">
        <w:rPr>
          <w:sz w:val="24"/>
          <w:szCs w:val="24"/>
          <w:lang w:val="lt-LT" w:eastAsia="lt-LT"/>
        </w:rPr>
        <w:t xml:space="preserve"> atsako pagal įstatymus.</w:t>
      </w:r>
    </w:p>
    <w:p w14:paraId="6F99333A" w14:textId="4C108E31" w:rsidR="0084104A" w:rsidRPr="00934081" w:rsidRDefault="00AF156A" w:rsidP="00642E9E">
      <w:pPr>
        <w:widowControl w:val="0"/>
        <w:tabs>
          <w:tab w:val="right" w:leader="underscore" w:pos="9072"/>
        </w:tabs>
        <w:ind w:firstLine="1247"/>
        <w:jc w:val="both"/>
        <w:rPr>
          <w:sz w:val="24"/>
          <w:szCs w:val="24"/>
          <w:lang w:val="lt-LT"/>
        </w:rPr>
      </w:pPr>
      <w:r>
        <w:rPr>
          <w:sz w:val="24"/>
          <w:szCs w:val="24"/>
          <w:lang w:val="lt-LT" w:eastAsia="lt-LT"/>
        </w:rPr>
        <w:t>2</w:t>
      </w:r>
      <w:r w:rsidR="0034350D">
        <w:rPr>
          <w:sz w:val="24"/>
          <w:szCs w:val="24"/>
          <w:lang w:val="lt-LT" w:eastAsia="lt-LT"/>
        </w:rPr>
        <w:t>0</w:t>
      </w:r>
      <w:r w:rsidR="00642E9E" w:rsidRPr="00934081">
        <w:rPr>
          <w:sz w:val="24"/>
          <w:szCs w:val="24"/>
          <w:lang w:val="lt-LT" w:eastAsia="lt-LT"/>
        </w:rPr>
        <w:t xml:space="preserve">. </w:t>
      </w:r>
      <w:r w:rsidR="00642E9E" w:rsidRPr="00934081">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w:t>
      </w:r>
      <w:r w:rsidR="00465632">
        <w:rPr>
          <w:sz w:val="24"/>
          <w:szCs w:val="24"/>
          <w:lang w:val="lt-LT"/>
        </w:rPr>
        <w:t>i</w:t>
      </w:r>
      <w:r w:rsidR="00642E9E" w:rsidRPr="00934081">
        <w:rPr>
          <w:sz w:val="24"/>
          <w:szCs w:val="24"/>
          <w:lang w:val="lt-LT"/>
        </w:rPr>
        <w:t xml:space="preserve">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w:t>
      </w:r>
      <w:r w:rsidR="00540A2D">
        <w:rPr>
          <w:sz w:val="24"/>
          <w:szCs w:val="24"/>
          <w:lang w:val="lt-LT"/>
        </w:rPr>
        <w:t>as</w:t>
      </w:r>
      <w:r w:rsidR="00642E9E" w:rsidRPr="00934081">
        <w:rPr>
          <w:sz w:val="24"/>
          <w:szCs w:val="24"/>
          <w:lang w:val="lt-LT"/>
        </w:rPr>
        <w:t xml:space="preserve">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w:t>
      </w:r>
      <w:r w:rsidR="00642E9E" w:rsidRPr="00934081">
        <w:rPr>
          <w:sz w:val="24"/>
          <w:szCs w:val="24"/>
          <w:lang w:val="lt-LT"/>
        </w:rPr>
        <w:lastRenderedPageBreak/>
        <w:t xml:space="preserve">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 </w:t>
      </w:r>
    </w:p>
    <w:p w14:paraId="23A5FE52" w14:textId="37F2CCC1" w:rsidR="00642E9E" w:rsidRPr="00934081" w:rsidRDefault="00AF156A" w:rsidP="00642E9E">
      <w:pPr>
        <w:widowControl w:val="0"/>
        <w:tabs>
          <w:tab w:val="right" w:leader="underscore" w:pos="9072"/>
        </w:tabs>
        <w:ind w:firstLine="1247"/>
        <w:jc w:val="both"/>
        <w:rPr>
          <w:sz w:val="24"/>
          <w:szCs w:val="24"/>
          <w:lang w:val="lt-LT" w:eastAsia="lt-LT"/>
        </w:rPr>
      </w:pPr>
      <w:r>
        <w:rPr>
          <w:sz w:val="24"/>
          <w:szCs w:val="24"/>
          <w:lang w:val="lt-LT"/>
        </w:rPr>
        <w:t>2</w:t>
      </w:r>
      <w:r w:rsidR="0034350D">
        <w:rPr>
          <w:sz w:val="24"/>
          <w:szCs w:val="24"/>
          <w:lang w:val="lt-LT"/>
        </w:rPr>
        <w:t>1</w:t>
      </w:r>
      <w:r w:rsidR="00642E9E" w:rsidRPr="00934081">
        <w:rPr>
          <w:sz w:val="24"/>
          <w:szCs w:val="24"/>
          <w:lang w:val="lt-LT"/>
        </w:rPr>
        <w:t>. Nuominink</w:t>
      </w:r>
      <w:r w:rsidR="00540A2D">
        <w:rPr>
          <w:sz w:val="24"/>
          <w:szCs w:val="24"/>
          <w:lang w:val="lt-LT"/>
        </w:rPr>
        <w:t>o</w:t>
      </w:r>
      <w:r w:rsidR="00642E9E" w:rsidRPr="00934081">
        <w:rPr>
          <w:sz w:val="24"/>
          <w:szCs w:val="24"/>
          <w:lang w:val="lt-LT"/>
        </w:rPr>
        <w:t xml:space="preserve"> teisė subnuomoti žemės sklypą įgyvendinama pagal minėtas Kitos paskirties valstybinės žemės sklypų pardavimo ir nuomos taisykles: žemės nuomininka</w:t>
      </w:r>
      <w:r w:rsidR="00540A2D">
        <w:rPr>
          <w:sz w:val="24"/>
          <w:szCs w:val="24"/>
          <w:lang w:val="lt-LT"/>
        </w:rPr>
        <w:t>s</w:t>
      </w:r>
      <w:r w:rsidR="00642E9E" w:rsidRPr="00934081">
        <w:rPr>
          <w:sz w:val="24"/>
          <w:szCs w:val="24"/>
          <w:lang w:val="lt-LT"/>
        </w:rPr>
        <w:t xml:space="preserve"> subnuomoti valstybinės žemės sklypą kitiems asmenims gali tik gavę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w:t>
      </w:r>
      <w:r w:rsidR="00540A2D">
        <w:rPr>
          <w:sz w:val="24"/>
          <w:szCs w:val="24"/>
          <w:lang w:val="lt-LT"/>
        </w:rPr>
        <w:t>s</w:t>
      </w:r>
      <w:r w:rsidR="00642E9E" w:rsidRPr="00934081">
        <w:rPr>
          <w:sz w:val="24"/>
          <w:szCs w:val="24"/>
          <w:lang w:val="lt-LT"/>
        </w:rPr>
        <w:t xml:space="preserve">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w:t>
      </w:r>
      <w:r w:rsidR="00465632">
        <w:rPr>
          <w:sz w:val="24"/>
          <w:szCs w:val="24"/>
          <w:lang w:val="lt-LT"/>
        </w:rPr>
        <w:t>i</w:t>
      </w:r>
      <w:r w:rsidR="00642E9E" w:rsidRPr="00934081">
        <w:rPr>
          <w:sz w:val="24"/>
          <w:szCs w:val="24"/>
          <w:lang w:val="lt-LT"/>
        </w:rPr>
        <w:t xml:space="preserve"> valstybinės žemės nuominink</w:t>
      </w:r>
      <w:r w:rsidR="00540A2D">
        <w:rPr>
          <w:sz w:val="24"/>
          <w:szCs w:val="24"/>
          <w:lang w:val="lt-LT"/>
        </w:rPr>
        <w:t>as</w:t>
      </w:r>
      <w:r w:rsidR="00642E9E" w:rsidRPr="00934081">
        <w:rPr>
          <w:sz w:val="24"/>
          <w:szCs w:val="24"/>
          <w:lang w:val="lt-LT"/>
        </w:rPr>
        <w:t xml:space="preserve"> (jeigu pagal pridėtą prie valstybinės žemės nuomos sutarties žemės sklypo planą ši žemės sklypo dalis negali būti nustatyta</w:t>
      </w:r>
      <w:r w:rsidR="001E2B72" w:rsidRPr="00934081">
        <w:rPr>
          <w:sz w:val="24"/>
          <w:szCs w:val="24"/>
          <w:lang w:val="lt-LT"/>
        </w:rPr>
        <w:t>).</w:t>
      </w:r>
    </w:p>
    <w:p w14:paraId="6EFB4086" w14:textId="3B35A89B"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2</w:t>
      </w:r>
      <w:r w:rsidR="0034350D">
        <w:rPr>
          <w:sz w:val="24"/>
          <w:szCs w:val="24"/>
          <w:lang w:val="lt-LT" w:eastAsia="lt-LT"/>
        </w:rPr>
        <w:t>2</w:t>
      </w:r>
      <w:r w:rsidRPr="00934081">
        <w:rPr>
          <w:sz w:val="24"/>
          <w:szCs w:val="24"/>
          <w:lang w:val="lt-LT" w:eastAsia="lt-LT"/>
        </w:rPr>
        <w:t xml:space="preserve">. Sutartis prieš terminą nutraukiama nuomotojo reikalavimu: </w:t>
      </w:r>
    </w:p>
    <w:p w14:paraId="57A22726" w14:textId="008AA18E" w:rsidR="001E2B72" w:rsidRPr="00934081" w:rsidRDefault="001E2B72" w:rsidP="001E2B72">
      <w:pPr>
        <w:widowControl w:val="0"/>
        <w:ind w:firstLine="1247"/>
        <w:jc w:val="both"/>
        <w:rPr>
          <w:sz w:val="24"/>
          <w:szCs w:val="24"/>
          <w:lang w:val="lt-LT" w:eastAsia="lt-LT"/>
        </w:rPr>
      </w:pPr>
      <w:r w:rsidRPr="00934081">
        <w:rPr>
          <w:sz w:val="24"/>
          <w:szCs w:val="24"/>
          <w:lang w:val="lt-LT" w:eastAsia="lt-LT"/>
        </w:rPr>
        <w:t>2</w:t>
      </w:r>
      <w:r w:rsidR="0034350D">
        <w:rPr>
          <w:sz w:val="24"/>
          <w:szCs w:val="24"/>
          <w:lang w:val="lt-LT" w:eastAsia="lt-LT"/>
        </w:rPr>
        <w:t>2</w:t>
      </w:r>
      <w:r w:rsidRPr="00934081">
        <w:rPr>
          <w:sz w:val="24"/>
          <w:szCs w:val="24"/>
          <w:lang w:val="lt-LT" w:eastAsia="lt-LT"/>
        </w:rPr>
        <w:t>.1. nuominink</w:t>
      </w:r>
      <w:r w:rsidR="00BF5D6C">
        <w:rPr>
          <w:sz w:val="24"/>
          <w:szCs w:val="24"/>
          <w:lang w:val="lt-LT" w:eastAsia="lt-LT"/>
        </w:rPr>
        <w:t>ui</w:t>
      </w:r>
      <w:r w:rsidRPr="00934081">
        <w:rPr>
          <w:sz w:val="24"/>
          <w:szCs w:val="24"/>
          <w:lang w:val="lt-LT" w:eastAsia="lt-LT"/>
        </w:rPr>
        <w:t xml:space="preserve"> neįvykdžius sutarties 2</w:t>
      </w:r>
      <w:r w:rsidR="00465632">
        <w:rPr>
          <w:sz w:val="24"/>
          <w:szCs w:val="24"/>
          <w:lang w:val="lt-LT" w:eastAsia="lt-LT"/>
        </w:rPr>
        <w:t>6</w:t>
      </w:r>
      <w:r w:rsidRPr="00934081">
        <w:rPr>
          <w:sz w:val="24"/>
          <w:szCs w:val="24"/>
          <w:lang w:val="lt-LT" w:eastAsia="lt-LT"/>
        </w:rPr>
        <w:t xml:space="preserve"> punkte j</w:t>
      </w:r>
      <w:r w:rsidR="00BF5D6C">
        <w:rPr>
          <w:sz w:val="24"/>
          <w:szCs w:val="24"/>
          <w:lang w:val="lt-LT" w:eastAsia="lt-LT"/>
        </w:rPr>
        <w:t>a</w:t>
      </w:r>
      <w:r w:rsidR="00465632">
        <w:rPr>
          <w:sz w:val="24"/>
          <w:szCs w:val="24"/>
          <w:lang w:val="lt-LT" w:eastAsia="lt-LT"/>
        </w:rPr>
        <w:t>m</w:t>
      </w:r>
      <w:r w:rsidRPr="00934081">
        <w:rPr>
          <w:sz w:val="24"/>
          <w:szCs w:val="24"/>
          <w:lang w:val="lt-LT" w:eastAsia="lt-LT"/>
        </w:rPr>
        <w:t xml:space="preserve"> nustatytos pareigos;</w:t>
      </w:r>
    </w:p>
    <w:p w14:paraId="02C4BED1" w14:textId="5C76D09E" w:rsidR="001E2B72" w:rsidRPr="00934081" w:rsidRDefault="001E2B72" w:rsidP="001E2B72">
      <w:pPr>
        <w:widowControl w:val="0"/>
        <w:ind w:firstLine="1247"/>
        <w:jc w:val="both"/>
        <w:rPr>
          <w:sz w:val="24"/>
          <w:szCs w:val="24"/>
          <w:lang w:val="lt-LT" w:eastAsia="lt-LT"/>
        </w:rPr>
      </w:pPr>
      <w:r w:rsidRPr="00934081">
        <w:rPr>
          <w:sz w:val="24"/>
          <w:szCs w:val="24"/>
          <w:lang w:val="lt-LT" w:eastAsia="lt-LT"/>
        </w:rPr>
        <w:t>2</w:t>
      </w:r>
      <w:r w:rsidR="0034350D">
        <w:rPr>
          <w:sz w:val="24"/>
          <w:szCs w:val="24"/>
          <w:lang w:val="lt-LT" w:eastAsia="lt-LT"/>
        </w:rPr>
        <w:t>2</w:t>
      </w:r>
      <w:r w:rsidRPr="00934081">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50D8FB84" w14:textId="3E534CB3" w:rsidR="001E2B72" w:rsidRPr="00934081" w:rsidRDefault="001E2B72" w:rsidP="001E2B72">
      <w:pPr>
        <w:widowControl w:val="0"/>
        <w:ind w:firstLine="1247"/>
        <w:jc w:val="both"/>
        <w:rPr>
          <w:sz w:val="24"/>
          <w:szCs w:val="24"/>
          <w:lang w:val="lt-LT" w:eastAsia="lt-LT"/>
        </w:rPr>
      </w:pPr>
      <w:r w:rsidRPr="00934081">
        <w:rPr>
          <w:sz w:val="24"/>
          <w:szCs w:val="24"/>
          <w:lang w:val="lt-LT" w:eastAsia="lt-LT"/>
        </w:rPr>
        <w:t>2</w:t>
      </w:r>
      <w:r w:rsidR="0034350D">
        <w:rPr>
          <w:sz w:val="24"/>
          <w:szCs w:val="24"/>
          <w:lang w:val="lt-LT" w:eastAsia="lt-LT"/>
        </w:rPr>
        <w:t>2</w:t>
      </w:r>
      <w:r w:rsidRPr="00934081">
        <w:rPr>
          <w:sz w:val="24"/>
          <w:szCs w:val="24"/>
          <w:lang w:val="lt-LT" w:eastAsia="lt-LT"/>
        </w:rPr>
        <w:t>.3. jeigu žemės nuominink</w:t>
      </w:r>
      <w:r w:rsidR="00BF5D6C">
        <w:rPr>
          <w:sz w:val="24"/>
          <w:szCs w:val="24"/>
          <w:lang w:val="lt-LT" w:eastAsia="lt-LT"/>
        </w:rPr>
        <w:t>as</w:t>
      </w:r>
      <w:r w:rsidRPr="00934081">
        <w:rPr>
          <w:sz w:val="24"/>
          <w:szCs w:val="24"/>
          <w:lang w:val="lt-LT" w:eastAsia="lt-LT"/>
        </w:rPr>
        <w:t xml:space="preserve"> naudoja žemę ne pagal sutartyje ir ne pagal Nekilnojamojo turto kadastre numatytą pagrindinę žemės naudojimo paskirtį ir (ar) naudojimo būdą ir, gavę</w:t>
      </w:r>
      <w:r w:rsidR="00AA3DF4" w:rsidRPr="00934081">
        <w:rPr>
          <w:sz w:val="24"/>
          <w:szCs w:val="24"/>
          <w:lang w:val="lt-LT" w:eastAsia="lt-LT"/>
        </w:rPr>
        <w:t>s</w:t>
      </w:r>
      <w:r w:rsidRPr="00934081">
        <w:rPr>
          <w:sz w:val="24"/>
          <w:szCs w:val="24"/>
          <w:lang w:val="lt-LT" w:eastAsia="lt-LT"/>
        </w:rPr>
        <w:t xml:space="preserve"> nuomotojo įspėjimą, šio pažeidimo nepašalina per 2 arba 5 metus, kai vadovaujantis Teritorijų planavimo įstatymu rengiamas vietovės lygmens teritorijų planavimo dokumentas, nuo įspėjimo gavimo dienos; </w:t>
      </w:r>
    </w:p>
    <w:p w14:paraId="4032F1ED" w14:textId="0B04CD45" w:rsidR="001E2B72" w:rsidRPr="00934081" w:rsidRDefault="001E2B72" w:rsidP="001E2B72">
      <w:pPr>
        <w:widowControl w:val="0"/>
        <w:ind w:firstLine="1247"/>
        <w:jc w:val="both"/>
        <w:rPr>
          <w:color w:val="000000"/>
          <w:sz w:val="24"/>
          <w:szCs w:val="24"/>
          <w:lang w:val="lt-LT"/>
        </w:rPr>
      </w:pPr>
      <w:r w:rsidRPr="00934081">
        <w:rPr>
          <w:color w:val="000000"/>
          <w:sz w:val="24"/>
          <w:szCs w:val="24"/>
          <w:lang w:val="lt-LT"/>
        </w:rPr>
        <w:t>2</w:t>
      </w:r>
      <w:r w:rsidR="0034350D">
        <w:rPr>
          <w:color w:val="000000"/>
          <w:sz w:val="24"/>
          <w:szCs w:val="24"/>
          <w:lang w:val="lt-LT"/>
        </w:rPr>
        <w:t>2</w:t>
      </w:r>
      <w:r w:rsidRPr="00934081">
        <w:rPr>
          <w:color w:val="000000"/>
          <w:sz w:val="24"/>
          <w:szCs w:val="24"/>
          <w:lang w:val="lt-LT"/>
        </w:rPr>
        <w:t>.4. kai nuomotojas nustato, kad nuominink</w:t>
      </w:r>
      <w:r w:rsidR="00BF5D6C">
        <w:rPr>
          <w:color w:val="000000"/>
          <w:sz w:val="24"/>
          <w:szCs w:val="24"/>
          <w:lang w:val="lt-LT"/>
        </w:rPr>
        <w:t>as</w:t>
      </w:r>
      <w:r w:rsidRPr="00934081">
        <w:rPr>
          <w:color w:val="000000"/>
          <w:sz w:val="24"/>
          <w:szCs w:val="24"/>
          <w:lang w:val="lt-LT"/>
        </w:rPr>
        <w:t xml:space="preserve"> statinius ir (ar) įrenginius nenaudoja pagal Nekilnojamojo turto kadastre įrašytą jų tiesioginę paskirtį, ir nuominink</w:t>
      </w:r>
      <w:r w:rsidR="00BF5D6C">
        <w:rPr>
          <w:color w:val="000000"/>
          <w:sz w:val="24"/>
          <w:szCs w:val="24"/>
          <w:lang w:val="lt-LT"/>
        </w:rPr>
        <w:t>as</w:t>
      </w:r>
      <w:r w:rsidRPr="00934081">
        <w:rPr>
          <w:color w:val="000000"/>
          <w:sz w:val="24"/>
          <w:szCs w:val="24"/>
          <w:lang w:val="lt-LT"/>
        </w:rPr>
        <w:t>, gavę</w:t>
      </w:r>
      <w:r w:rsidR="00BF5D6C">
        <w:rPr>
          <w:color w:val="000000"/>
          <w:sz w:val="24"/>
          <w:szCs w:val="24"/>
          <w:lang w:val="lt-LT"/>
        </w:rPr>
        <w:t>s</w:t>
      </w:r>
      <w:r w:rsidRPr="00934081">
        <w:rPr>
          <w:color w:val="000000"/>
          <w:sz w:val="24"/>
          <w:szCs w:val="24"/>
          <w:lang w:val="lt-LT"/>
        </w:rPr>
        <w:t xml:space="preserve"> nuomotojo įspėjimą šio pažeidimo nepašalina per 2 arba 5 metus, kai vadovaujantis Teritorijų planavimo įstatymu rengiamas vietovės lygmens teritorijų planavimo dokumentas</w:t>
      </w:r>
      <w:r w:rsidRPr="00934081">
        <w:rPr>
          <w:sz w:val="24"/>
          <w:szCs w:val="24"/>
          <w:lang w:val="lt-LT"/>
        </w:rPr>
        <w:t xml:space="preserve">, </w:t>
      </w:r>
      <w:r w:rsidRPr="00934081">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D77F9EB" w14:textId="15AC55B8" w:rsidR="001E2B72" w:rsidRPr="00934081" w:rsidRDefault="001E2B72" w:rsidP="001E2B72">
      <w:pPr>
        <w:widowControl w:val="0"/>
        <w:ind w:firstLine="1247"/>
        <w:jc w:val="both"/>
        <w:rPr>
          <w:color w:val="000000"/>
          <w:sz w:val="24"/>
          <w:szCs w:val="24"/>
          <w:lang w:val="lt-LT"/>
        </w:rPr>
      </w:pPr>
      <w:r w:rsidRPr="00934081">
        <w:rPr>
          <w:color w:val="000000"/>
          <w:sz w:val="24"/>
          <w:szCs w:val="24"/>
          <w:lang w:val="lt-LT"/>
        </w:rPr>
        <w:t>2</w:t>
      </w:r>
      <w:r w:rsidR="0034350D">
        <w:rPr>
          <w:color w:val="000000"/>
          <w:sz w:val="24"/>
          <w:szCs w:val="24"/>
          <w:lang w:val="lt-LT"/>
        </w:rPr>
        <w:t>2</w:t>
      </w:r>
      <w:r w:rsidRPr="00934081">
        <w:rPr>
          <w:color w:val="000000"/>
          <w:sz w:val="24"/>
          <w:szCs w:val="24"/>
          <w:lang w:val="lt-LT"/>
        </w:rPr>
        <w:t>.5.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w:t>
      </w:r>
      <w:r w:rsidR="00AA3DF4" w:rsidRPr="00934081">
        <w:rPr>
          <w:color w:val="000000"/>
          <w:sz w:val="24"/>
          <w:szCs w:val="24"/>
          <w:lang w:val="lt-LT"/>
        </w:rPr>
        <w:t>a</w:t>
      </w:r>
      <w:r w:rsidR="00BF5D6C">
        <w:rPr>
          <w:color w:val="000000"/>
          <w:sz w:val="24"/>
          <w:szCs w:val="24"/>
          <w:lang w:val="lt-LT"/>
        </w:rPr>
        <w:t>s</w:t>
      </w:r>
      <w:r w:rsidRPr="00934081">
        <w:rPr>
          <w:color w:val="000000"/>
          <w:sz w:val="24"/>
          <w:szCs w:val="24"/>
          <w:lang w:val="lt-LT"/>
        </w:rPr>
        <w:t xml:space="preserve"> atsisako pakeisti sutartį, jeigu joje nebuvo numatyta galimybė statyti, ar nuomininka</w:t>
      </w:r>
      <w:r w:rsidR="00BF5D6C">
        <w:rPr>
          <w:color w:val="000000"/>
          <w:sz w:val="24"/>
          <w:szCs w:val="24"/>
          <w:lang w:val="lt-LT"/>
        </w:rPr>
        <w:t>s</w:t>
      </w:r>
      <w:r w:rsidRPr="00934081">
        <w:rPr>
          <w:color w:val="000000"/>
          <w:sz w:val="24"/>
          <w:szCs w:val="24"/>
          <w:lang w:val="lt-LT"/>
        </w:rPr>
        <w:t xml:space="preserve"> nėra sumokėję</w:t>
      </w:r>
      <w:r w:rsidR="00BF5D6C">
        <w:rPr>
          <w:color w:val="000000"/>
          <w:sz w:val="24"/>
          <w:szCs w:val="24"/>
          <w:lang w:val="lt-LT"/>
        </w:rPr>
        <w:t>s</w:t>
      </w:r>
      <w:r w:rsidRPr="00934081">
        <w:rPr>
          <w:color w:val="000000"/>
          <w:sz w:val="24"/>
          <w:szCs w:val="24"/>
          <w:lang w:val="lt-LT"/>
        </w:rPr>
        <w:t xml:space="preserve"> atlyginimo už statinių statybos galimybę ir (ar) negautas statybą leidžiantis dokumentas naujų statinių statybai;</w:t>
      </w:r>
    </w:p>
    <w:p w14:paraId="0181ED99" w14:textId="50A2C081" w:rsidR="001E2B72" w:rsidRDefault="001E2B72" w:rsidP="001E2B72">
      <w:pPr>
        <w:widowControl w:val="0"/>
        <w:ind w:firstLine="1247"/>
        <w:jc w:val="both"/>
        <w:rPr>
          <w:color w:val="000000"/>
          <w:sz w:val="24"/>
          <w:szCs w:val="24"/>
          <w:lang w:val="lt-LT"/>
        </w:rPr>
      </w:pPr>
      <w:r w:rsidRPr="00934081">
        <w:rPr>
          <w:color w:val="000000"/>
          <w:sz w:val="24"/>
          <w:szCs w:val="24"/>
          <w:lang w:val="lt-LT"/>
        </w:rPr>
        <w:t>2</w:t>
      </w:r>
      <w:r w:rsidR="0034350D">
        <w:rPr>
          <w:color w:val="000000"/>
          <w:sz w:val="24"/>
          <w:szCs w:val="24"/>
          <w:lang w:val="lt-LT"/>
        </w:rPr>
        <w:t>2</w:t>
      </w:r>
      <w:r w:rsidRPr="00934081">
        <w:rPr>
          <w:color w:val="000000"/>
          <w:sz w:val="24"/>
          <w:szCs w:val="24"/>
          <w:lang w:val="lt-LT"/>
        </w:rPr>
        <w:t>.6.</w:t>
      </w:r>
      <w:r w:rsidRPr="00934081">
        <w:rPr>
          <w:sz w:val="24"/>
          <w:szCs w:val="24"/>
          <w:lang w:val="lt-LT" w:eastAsia="lt-LT"/>
        </w:rPr>
        <w:t xml:space="preserve"> </w:t>
      </w:r>
      <w:r w:rsidRPr="00934081">
        <w:rPr>
          <w:color w:val="000000"/>
          <w:sz w:val="24"/>
          <w:szCs w:val="24"/>
          <w:lang w:val="lt-LT"/>
        </w:rPr>
        <w:t>jeigu žemės sklypas paimamas naudoti visuomenės poreikiams;</w:t>
      </w:r>
    </w:p>
    <w:p w14:paraId="7084BAA8" w14:textId="740D02DF" w:rsidR="001E2B72" w:rsidRDefault="001E2B72" w:rsidP="001E2B72">
      <w:pPr>
        <w:widowControl w:val="0"/>
        <w:ind w:firstLine="1247"/>
        <w:jc w:val="both"/>
        <w:rPr>
          <w:sz w:val="24"/>
          <w:szCs w:val="24"/>
          <w:lang w:val="lt-LT"/>
        </w:rPr>
      </w:pPr>
      <w:r w:rsidRPr="00934081">
        <w:rPr>
          <w:color w:val="000000"/>
          <w:sz w:val="24"/>
          <w:szCs w:val="24"/>
          <w:lang w:val="lt-LT"/>
        </w:rPr>
        <w:t>2</w:t>
      </w:r>
      <w:r w:rsidR="0034350D">
        <w:rPr>
          <w:color w:val="000000"/>
          <w:sz w:val="24"/>
          <w:szCs w:val="24"/>
          <w:lang w:val="lt-LT"/>
        </w:rPr>
        <w:t>2</w:t>
      </w:r>
      <w:r w:rsidRPr="00934081">
        <w:rPr>
          <w:color w:val="000000"/>
          <w:sz w:val="24"/>
          <w:szCs w:val="24"/>
          <w:lang w:val="lt-LT"/>
        </w:rPr>
        <w:t>.7.</w:t>
      </w:r>
      <w:r w:rsidRPr="00934081">
        <w:rPr>
          <w:b/>
          <w:bCs/>
          <w:color w:val="000000"/>
          <w:sz w:val="24"/>
          <w:szCs w:val="24"/>
          <w:lang w:val="lt-LT"/>
        </w:rPr>
        <w:t xml:space="preserve"> </w:t>
      </w:r>
      <w:r w:rsidRPr="00934081">
        <w:rPr>
          <w:sz w:val="24"/>
          <w:szCs w:val="24"/>
          <w:lang w:val="lt-LT" w:eastAsia="lt-LT"/>
        </w:rPr>
        <w:t>nutraukiama kitais Lietuvos Respublikos civilinio kodekso ir kitų įstatymų, reglamentuojančių nuomos sutarčių nutraukimą, nustatytais atvejais.</w:t>
      </w:r>
      <w:r w:rsidRPr="00934081">
        <w:rPr>
          <w:sz w:val="24"/>
          <w:szCs w:val="24"/>
          <w:lang w:val="lt-LT"/>
        </w:rPr>
        <w:t xml:space="preserve"> </w:t>
      </w:r>
    </w:p>
    <w:p w14:paraId="5E1E122A" w14:textId="097F0685" w:rsidR="0066751C" w:rsidRPr="0066751C" w:rsidRDefault="0066751C" w:rsidP="0066751C">
      <w:pPr>
        <w:widowControl w:val="0"/>
        <w:tabs>
          <w:tab w:val="center" w:pos="4153"/>
          <w:tab w:val="right" w:pos="8306"/>
        </w:tabs>
        <w:ind w:firstLine="1247"/>
        <w:jc w:val="both"/>
        <w:textAlignment w:val="baseline"/>
        <w:rPr>
          <w:sz w:val="24"/>
          <w:szCs w:val="24"/>
          <w:lang w:val="lt-LT"/>
        </w:rPr>
      </w:pPr>
      <w:r w:rsidRPr="0066751C">
        <w:rPr>
          <w:sz w:val="24"/>
          <w:szCs w:val="24"/>
          <w:lang w:val="lt-LT"/>
        </w:rPr>
        <w:t xml:space="preserve">23. </w:t>
      </w:r>
      <w:r w:rsidRPr="0066751C">
        <w:rPr>
          <w:rFonts w:eastAsia="Aptos"/>
          <w:sz w:val="24"/>
          <w:szCs w:val="24"/>
          <w:lang w:val="lt-LT"/>
        </w:rPr>
        <w:t xml:space="preserve">Valstybinės žemės nuomotojui inicijavus valstybinės žemės nuomos sutarties nutraukimą prieš terminą </w:t>
      </w:r>
      <w:r w:rsidR="00753191" w:rsidRPr="00934081">
        <w:rPr>
          <w:color w:val="000000"/>
          <w:sz w:val="24"/>
          <w:szCs w:val="24"/>
          <w:lang w:val="lt-LT"/>
        </w:rPr>
        <w:t xml:space="preserve">Žemės įstatymo </w:t>
      </w:r>
      <w:r w:rsidRPr="0066751C">
        <w:rPr>
          <w:rFonts w:eastAsia="Aptos"/>
          <w:sz w:val="24"/>
          <w:szCs w:val="24"/>
          <w:lang w:val="lt-LT"/>
        </w:rPr>
        <w:t xml:space="preserve">17 dalyje nurodytais atvejais, valstybinės žemės nuomininkas moka padidintą valstybinės žemės nuomos mokestį, kuris taikomas nuo valstybinės žemės patikėtinio įspėjimo apie sutarties nutraukimą dienos, iki nustatoma, kad valstybinės žemės nuomininkas pašalina pažeidimus, nurodytus </w:t>
      </w:r>
      <w:r w:rsidR="00753191" w:rsidRPr="00934081">
        <w:rPr>
          <w:color w:val="000000"/>
          <w:sz w:val="24"/>
          <w:szCs w:val="24"/>
          <w:lang w:val="lt-LT"/>
        </w:rPr>
        <w:t xml:space="preserve">Žemės įstatymo </w:t>
      </w:r>
      <w:r w:rsidRPr="0066751C">
        <w:rPr>
          <w:rFonts w:eastAsia="Aptos"/>
          <w:sz w:val="24"/>
          <w:szCs w:val="24"/>
          <w:lang w:val="lt-LT"/>
        </w:rPr>
        <w:t xml:space="preserve">17 dalyje. Padidintas mokestis apskaičiuojamas pagal nekilnojamojo turto vertę, nustatytą taikant individualų turto vertinimą Turto ir verslo vertinimo pagrindų įstatyme nustatyta tvarka, ir didinamas 10 procentų. Individualus valstybinės žemės sklypo vertinimas atliekamas, kai jis nebuvo atliktas arba buvo atliktas anksčiau kaip prieš 3 metus. Individualus valstybinės žemės sklypo vertinimas atliekamas nuomotojo lėšomis, inicijavus valstybinės žemės nuomos sutarties nutraukimą. Valstybinės žemės sklypo (jo dalies) </w:t>
      </w:r>
      <w:r w:rsidRPr="0066751C">
        <w:rPr>
          <w:rFonts w:eastAsia="Aptos"/>
          <w:sz w:val="24"/>
          <w:szCs w:val="24"/>
          <w:lang w:val="lt-LT"/>
        </w:rPr>
        <w:lastRenderedPageBreak/>
        <w:t>nuomininkui perleidus valstybiniame žemės sklype (jo dalyje) esančius statinius ir (ar) įrenginius, naujasis statinių ir (ar) įrenginių savininkas moka šioje dalyje nurodytą padidintą nuomos mokestį, kol</w:t>
      </w:r>
      <w:r w:rsidRPr="0066751C">
        <w:rPr>
          <w:sz w:val="24"/>
          <w:szCs w:val="24"/>
          <w:lang w:val="lt-LT"/>
        </w:rPr>
        <w:t xml:space="preserve"> ne</w:t>
      </w:r>
      <w:r w:rsidRPr="0066751C">
        <w:rPr>
          <w:rFonts w:eastAsia="Aptos"/>
          <w:sz w:val="24"/>
          <w:szCs w:val="24"/>
          <w:lang w:val="lt-LT"/>
        </w:rPr>
        <w:t xml:space="preserve">pašalinami pažeidimai, nurodyti šio </w:t>
      </w:r>
      <w:r w:rsidR="00753191" w:rsidRPr="00934081">
        <w:rPr>
          <w:color w:val="000000"/>
          <w:sz w:val="24"/>
          <w:szCs w:val="24"/>
          <w:lang w:val="lt-LT"/>
        </w:rPr>
        <w:t>Žemės įstatymo</w:t>
      </w:r>
      <w:r w:rsidRPr="0066751C">
        <w:rPr>
          <w:rFonts w:eastAsia="Aptos"/>
          <w:sz w:val="24"/>
          <w:szCs w:val="24"/>
          <w:lang w:val="lt-LT"/>
        </w:rPr>
        <w:t xml:space="preserve"> 17 dalyje. Pašalinus pažeidimus, valstybinės žemės sklypo (jo dalies) nuomininkas turi kreiptis į valstybinės žemės nuomotoją dėl nuomos sutarties pakeitimo.</w:t>
      </w:r>
      <w:r w:rsidRPr="0066751C">
        <w:rPr>
          <w:sz w:val="24"/>
          <w:szCs w:val="24"/>
          <w:lang w:val="lt-LT"/>
        </w:rPr>
        <w:t xml:space="preserve"> </w:t>
      </w:r>
    </w:p>
    <w:p w14:paraId="37D8D9AB" w14:textId="162744AC" w:rsidR="0066751C" w:rsidRPr="0066751C" w:rsidRDefault="00753191" w:rsidP="0066751C">
      <w:pPr>
        <w:widowControl w:val="0"/>
        <w:tabs>
          <w:tab w:val="center" w:pos="4153"/>
          <w:tab w:val="right" w:pos="8306"/>
        </w:tabs>
        <w:ind w:firstLine="1247"/>
        <w:jc w:val="both"/>
        <w:textAlignment w:val="baseline"/>
        <w:rPr>
          <w:sz w:val="24"/>
          <w:szCs w:val="24"/>
          <w:lang w:val="lt-LT"/>
        </w:rPr>
      </w:pPr>
      <w:r>
        <w:rPr>
          <w:rFonts w:eastAsia="Aptos"/>
          <w:sz w:val="24"/>
          <w:szCs w:val="24"/>
          <w:lang w:val="lt-LT"/>
        </w:rPr>
        <w:t xml:space="preserve">24. </w:t>
      </w:r>
      <w:r w:rsidR="0066751C" w:rsidRPr="0066751C">
        <w:rPr>
          <w:rFonts w:eastAsia="Aptos"/>
          <w:sz w:val="24"/>
          <w:szCs w:val="24"/>
          <w:lang w:val="lt-LT"/>
        </w:rPr>
        <w:t>Jeigu, pasibaigus valstybinės žemės sklypo (jo dalies) nuomos terminui, valstybinės žemės sklypo (jo dalies) nuomininkas neprašo jo pratęsti, valstybinės žemės sklypo (jo dalies) nuomotojas kreipiasi į valstybinės žemės sklypo (jo dalies) nuomininką dėl valstybinės žemės sklype (jo dalyje) esančių statinių ir (ar) įrenginių nugriovimo (nukėlimo ar pašalinimo) ar naujos valstybinės žemės sklypo (jo dalies) nuomos sutarties sudarymo. Kol nesudaryta nauja nuomos sutartis ir statiniai ir (ar) įrenginiai nėra nugriauti (nukelti ar pašalinti), mokamas padidintas valstybinės žemės nuomos mokestis</w:t>
      </w:r>
      <w:r w:rsidR="0066751C" w:rsidRPr="0066751C">
        <w:rPr>
          <w:sz w:val="24"/>
          <w:szCs w:val="24"/>
          <w:lang w:val="lt-LT" w:eastAsia="ja-JP"/>
        </w:rPr>
        <w:t xml:space="preserve">, kuris </w:t>
      </w:r>
      <w:r w:rsidR="0066751C" w:rsidRPr="0066751C">
        <w:rPr>
          <w:rFonts w:eastAsia="Aptos"/>
          <w:sz w:val="24"/>
          <w:szCs w:val="24"/>
          <w:lang w:val="lt-LT"/>
        </w:rPr>
        <w:t xml:space="preserve">apskaičiuojamas </w:t>
      </w:r>
      <w:r w:rsidRPr="00934081">
        <w:rPr>
          <w:color w:val="000000"/>
          <w:sz w:val="24"/>
          <w:szCs w:val="24"/>
          <w:lang w:val="lt-LT"/>
        </w:rPr>
        <w:t xml:space="preserve">Žemės įstatymo </w:t>
      </w:r>
      <w:r w:rsidR="0066751C" w:rsidRPr="0066751C">
        <w:rPr>
          <w:rFonts w:eastAsia="Aptos"/>
          <w:sz w:val="24"/>
          <w:szCs w:val="24"/>
          <w:lang w:val="lt-LT"/>
        </w:rPr>
        <w:t>17</w:t>
      </w:r>
      <w:r w:rsidR="0066751C" w:rsidRPr="0066751C">
        <w:rPr>
          <w:rFonts w:eastAsia="Aptos"/>
          <w:sz w:val="24"/>
          <w:szCs w:val="24"/>
          <w:vertAlign w:val="superscript"/>
          <w:lang w:val="lt-LT"/>
        </w:rPr>
        <w:t>1</w:t>
      </w:r>
      <w:r w:rsidR="0066751C" w:rsidRPr="0066751C">
        <w:rPr>
          <w:rFonts w:eastAsia="Aptos"/>
          <w:sz w:val="24"/>
          <w:szCs w:val="24"/>
          <w:lang w:val="lt-LT"/>
        </w:rPr>
        <w:t xml:space="preserve"> dalyje nustatyta tvarka.</w:t>
      </w:r>
      <w:r w:rsidR="0066751C" w:rsidRPr="0066751C">
        <w:rPr>
          <w:sz w:val="24"/>
          <w:szCs w:val="24"/>
          <w:lang w:val="lt-LT" w:eastAsia="ja-JP"/>
        </w:rPr>
        <w:t xml:space="preserve"> </w:t>
      </w:r>
      <w:r w:rsidR="0066751C" w:rsidRPr="0066751C">
        <w:rPr>
          <w:rFonts w:eastAsia="Aptos"/>
          <w:sz w:val="24"/>
          <w:szCs w:val="24"/>
          <w:lang w:val="lt-LT"/>
        </w:rPr>
        <w:t>Individualus valstybinės žemės sklypo vertinimas atliekamas, kai jis nebuvo atliktas arba buvo atliktas anksčiau kaip prieš 3 metus. Individualus valstybinės žemės sklypo vertinimas atliekamas nuomotojo lėšomis.</w:t>
      </w:r>
      <w:r w:rsidR="0066751C" w:rsidRPr="0066751C">
        <w:rPr>
          <w:sz w:val="24"/>
          <w:szCs w:val="24"/>
          <w:lang w:val="lt-LT"/>
        </w:rPr>
        <w:t xml:space="preserve"> </w:t>
      </w:r>
    </w:p>
    <w:p w14:paraId="796A7ACE" w14:textId="52012CE7" w:rsidR="0084104A" w:rsidRPr="00934081" w:rsidRDefault="0084104A" w:rsidP="00642E9E">
      <w:pPr>
        <w:widowControl w:val="0"/>
        <w:ind w:firstLine="1247"/>
        <w:jc w:val="both"/>
        <w:rPr>
          <w:sz w:val="24"/>
          <w:szCs w:val="24"/>
          <w:lang w:val="lt-LT"/>
        </w:rPr>
      </w:pPr>
      <w:r w:rsidRPr="00934081">
        <w:rPr>
          <w:sz w:val="24"/>
          <w:szCs w:val="24"/>
          <w:lang w:val="lt-LT"/>
        </w:rPr>
        <w:t>2</w:t>
      </w:r>
      <w:r w:rsidR="00753191">
        <w:rPr>
          <w:sz w:val="24"/>
          <w:szCs w:val="24"/>
          <w:lang w:val="lt-LT"/>
        </w:rPr>
        <w:t>5</w:t>
      </w:r>
      <w:r w:rsidRPr="00934081">
        <w:rPr>
          <w:sz w:val="24"/>
          <w:szCs w:val="24"/>
          <w:lang w:val="lt-LT"/>
        </w:rPr>
        <w:t>. Savivaldybė, išnuomojusi valstybinės žemės sklypą ar jo dalį, gali atleisti valstybinės žemės nuominink</w:t>
      </w:r>
      <w:r w:rsidR="00BF5D6C">
        <w:rPr>
          <w:sz w:val="24"/>
          <w:szCs w:val="24"/>
          <w:lang w:val="lt-LT"/>
        </w:rPr>
        <w:t>ą</w:t>
      </w:r>
      <w:r w:rsidRPr="00934081">
        <w:rPr>
          <w:sz w:val="24"/>
          <w:szCs w:val="24"/>
          <w:lang w:val="lt-LT"/>
        </w:rPr>
        <w:t xml:space="preserve"> nuo nuomos mokesčio mokėjimo.</w:t>
      </w:r>
    </w:p>
    <w:p w14:paraId="2C4BECB6" w14:textId="551FF830" w:rsidR="003E71C6" w:rsidRPr="00934081" w:rsidRDefault="003E71C6" w:rsidP="003E71C6">
      <w:pPr>
        <w:widowControl w:val="0"/>
        <w:ind w:firstLine="1247"/>
        <w:jc w:val="both"/>
        <w:rPr>
          <w:sz w:val="24"/>
          <w:szCs w:val="24"/>
          <w:lang w:val="lt-LT"/>
        </w:rPr>
      </w:pPr>
      <w:r w:rsidRPr="00934081">
        <w:rPr>
          <w:sz w:val="24"/>
          <w:szCs w:val="24"/>
          <w:lang w:val="lt-LT"/>
        </w:rPr>
        <w:t>2</w:t>
      </w:r>
      <w:r w:rsidR="00753191">
        <w:rPr>
          <w:sz w:val="24"/>
          <w:szCs w:val="24"/>
          <w:lang w:val="lt-LT"/>
        </w:rPr>
        <w:t>6</w:t>
      </w:r>
      <w:r w:rsidRPr="00934081">
        <w:rPr>
          <w:sz w:val="24"/>
          <w:szCs w:val="24"/>
          <w:lang w:val="lt-LT"/>
        </w:rPr>
        <w:t>.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04F637C9" w14:textId="6329AC4A" w:rsidR="0084104A" w:rsidRPr="00934081" w:rsidRDefault="0084104A" w:rsidP="00642E9E">
      <w:pPr>
        <w:widowControl w:val="0"/>
        <w:ind w:firstLine="1247"/>
        <w:jc w:val="both"/>
        <w:rPr>
          <w:sz w:val="24"/>
          <w:szCs w:val="24"/>
          <w:lang w:val="lt-LT"/>
        </w:rPr>
      </w:pPr>
      <w:r w:rsidRPr="00934081">
        <w:rPr>
          <w:sz w:val="24"/>
          <w:szCs w:val="24"/>
          <w:lang w:val="lt-LT"/>
        </w:rPr>
        <w:t>2</w:t>
      </w:r>
      <w:r w:rsidR="00753191">
        <w:rPr>
          <w:sz w:val="24"/>
          <w:szCs w:val="24"/>
          <w:lang w:val="lt-LT"/>
        </w:rPr>
        <w:t>7</w:t>
      </w:r>
      <w:r w:rsidRPr="00934081">
        <w:rPr>
          <w:sz w:val="24"/>
          <w:szCs w:val="24"/>
          <w:lang w:val="lt-LT"/>
        </w:rPr>
        <w:t>. Prie šios sutarties pridedamas išnuomojamo žemės sklypo planas M 1:</w:t>
      </w:r>
      <w:r w:rsidR="00540A2D">
        <w:rPr>
          <w:sz w:val="24"/>
          <w:szCs w:val="24"/>
          <w:lang w:val="lt-LT"/>
        </w:rPr>
        <w:t>5</w:t>
      </w:r>
      <w:r w:rsidRPr="00934081">
        <w:rPr>
          <w:sz w:val="24"/>
          <w:szCs w:val="24"/>
          <w:lang w:val="lt-LT"/>
        </w:rPr>
        <w:t>00, kaip neatskiriama sudedamoji šios sutarties dalis.</w:t>
      </w:r>
    </w:p>
    <w:p w14:paraId="74C6D2BD" w14:textId="760ED147" w:rsidR="0084104A" w:rsidRPr="00934081" w:rsidRDefault="0084104A" w:rsidP="00642E9E">
      <w:pPr>
        <w:widowControl w:val="0"/>
        <w:ind w:firstLine="1247"/>
        <w:jc w:val="both"/>
        <w:rPr>
          <w:sz w:val="24"/>
          <w:szCs w:val="24"/>
          <w:lang w:val="lt-LT"/>
        </w:rPr>
      </w:pPr>
      <w:r w:rsidRPr="00934081">
        <w:rPr>
          <w:sz w:val="24"/>
          <w:szCs w:val="24"/>
          <w:lang w:val="lt-LT"/>
        </w:rPr>
        <w:t>2</w:t>
      </w:r>
      <w:r w:rsidR="00753191">
        <w:rPr>
          <w:sz w:val="24"/>
          <w:szCs w:val="24"/>
          <w:lang w:val="lt-LT"/>
        </w:rPr>
        <w:t>8</w:t>
      </w:r>
      <w:r w:rsidRPr="00934081">
        <w:rPr>
          <w:sz w:val="24"/>
          <w:szCs w:val="24"/>
          <w:lang w:val="lt-LT"/>
        </w:rPr>
        <w:t>. Juridinį faktą apie sudarytą sutartį nuomininka</w:t>
      </w:r>
      <w:r w:rsidR="00540A2D">
        <w:rPr>
          <w:sz w:val="24"/>
          <w:szCs w:val="24"/>
          <w:lang w:val="lt-LT"/>
        </w:rPr>
        <w:t>s</w:t>
      </w:r>
      <w:r w:rsidRPr="00934081">
        <w:rPr>
          <w:sz w:val="24"/>
          <w:szCs w:val="24"/>
          <w:lang w:val="lt-LT"/>
        </w:rPr>
        <w:t xml:space="preserve"> savo lėšomis per 3 mėnesius įregistruoja Nekilnojamojo turto registre.</w:t>
      </w:r>
    </w:p>
    <w:p w14:paraId="0A8F89C2" w14:textId="09E5501C" w:rsidR="0084104A" w:rsidRPr="00934081" w:rsidRDefault="0084104A" w:rsidP="00642E9E">
      <w:pPr>
        <w:widowControl w:val="0"/>
        <w:tabs>
          <w:tab w:val="right" w:leader="underscore" w:pos="9072"/>
        </w:tabs>
        <w:ind w:firstLine="1247"/>
        <w:jc w:val="both"/>
        <w:rPr>
          <w:sz w:val="24"/>
          <w:szCs w:val="24"/>
          <w:lang w:val="lt-LT"/>
        </w:rPr>
      </w:pPr>
      <w:r w:rsidRPr="00934081">
        <w:rPr>
          <w:sz w:val="24"/>
          <w:szCs w:val="24"/>
          <w:lang w:val="lt-LT"/>
        </w:rPr>
        <w:t>2</w:t>
      </w:r>
      <w:r w:rsidR="00753191">
        <w:rPr>
          <w:sz w:val="24"/>
          <w:szCs w:val="24"/>
          <w:lang w:val="lt-LT"/>
        </w:rPr>
        <w:t>9</w:t>
      </w:r>
      <w:r w:rsidRPr="00934081">
        <w:rPr>
          <w:sz w:val="24"/>
          <w:szCs w:val="24"/>
          <w:lang w:val="lt-LT"/>
        </w:rPr>
        <w:t>. Sutartis sudaryta 2 egzemplioriais, kurių vienas paliekamas nuomotojui, kitas egzempliorius įteikiamas nuominink</w:t>
      </w:r>
      <w:r w:rsidR="00540A2D">
        <w:rPr>
          <w:sz w:val="24"/>
          <w:szCs w:val="24"/>
          <w:lang w:val="lt-LT"/>
        </w:rPr>
        <w:t>ui</w:t>
      </w:r>
      <w:r w:rsidRPr="00934081">
        <w:rPr>
          <w:sz w:val="24"/>
          <w:szCs w:val="24"/>
          <w:lang w:val="lt-LT"/>
        </w:rPr>
        <w:t>.</w:t>
      </w:r>
    </w:p>
    <w:p w14:paraId="6A61B2F5" w14:textId="77777777" w:rsidR="00236123" w:rsidRPr="00934081" w:rsidRDefault="00236123">
      <w:pPr>
        <w:pStyle w:val="Pagrindinistekstas"/>
        <w:rPr>
          <w:sz w:val="24"/>
          <w:szCs w:val="24"/>
          <w:lang w:val="lt-LT"/>
        </w:rPr>
      </w:pPr>
    </w:p>
    <w:p w14:paraId="411B451C" w14:textId="77777777" w:rsidR="00236123" w:rsidRPr="00934081" w:rsidRDefault="00943F47">
      <w:pPr>
        <w:pStyle w:val="Pagrindinistekstas"/>
        <w:rPr>
          <w:sz w:val="24"/>
          <w:szCs w:val="24"/>
          <w:lang w:val="lt-LT"/>
        </w:rPr>
      </w:pPr>
      <w:r w:rsidRPr="00934081">
        <w:rPr>
          <w:sz w:val="24"/>
          <w:szCs w:val="24"/>
          <w:lang w:val="lt-LT"/>
        </w:rPr>
        <w:t>Nuomotojo atstovas</w:t>
      </w:r>
      <w:r w:rsidRPr="00934081">
        <w:rPr>
          <w:sz w:val="24"/>
          <w:szCs w:val="24"/>
          <w:lang w:val="lt-LT"/>
        </w:rPr>
        <w:tab/>
        <w:t xml:space="preserve">                                                                                                  Stasys Gutautas</w:t>
      </w:r>
    </w:p>
    <w:p w14:paraId="4E37276D" w14:textId="77777777" w:rsidR="00236123" w:rsidRPr="00934081" w:rsidRDefault="00943F47">
      <w:pPr>
        <w:pStyle w:val="Pagrindinistekstas"/>
        <w:rPr>
          <w:sz w:val="24"/>
          <w:szCs w:val="24"/>
          <w:lang w:val="lt-LT"/>
        </w:rPr>
      </w:pPr>
      <w:r w:rsidRPr="00934081">
        <w:rPr>
          <w:sz w:val="24"/>
          <w:szCs w:val="24"/>
          <w:lang w:val="lt-LT"/>
        </w:rPr>
        <w:tab/>
      </w:r>
      <w:r w:rsidRPr="00934081">
        <w:rPr>
          <w:sz w:val="24"/>
          <w:szCs w:val="24"/>
          <w:lang w:val="lt-LT"/>
        </w:rPr>
        <w:tab/>
      </w:r>
      <w:r w:rsidRPr="00934081">
        <w:rPr>
          <w:sz w:val="24"/>
          <w:szCs w:val="24"/>
          <w:lang w:val="lt-LT"/>
        </w:rPr>
        <w:tab/>
      </w:r>
      <w:r w:rsidRPr="00934081">
        <w:rPr>
          <w:sz w:val="24"/>
          <w:szCs w:val="24"/>
          <w:lang w:val="lt-LT"/>
        </w:rPr>
        <w:tab/>
        <w:t>A.V.</w:t>
      </w:r>
    </w:p>
    <w:p w14:paraId="34F05BC9" w14:textId="77777777" w:rsidR="00236123" w:rsidRPr="00934081" w:rsidRDefault="00236123">
      <w:pPr>
        <w:pStyle w:val="Pagrindinistekstas"/>
        <w:rPr>
          <w:sz w:val="24"/>
          <w:szCs w:val="24"/>
          <w:lang w:val="lt-LT"/>
        </w:rPr>
      </w:pPr>
    </w:p>
    <w:p w14:paraId="6C23D956" w14:textId="3C75AE23" w:rsidR="002D6B9E" w:rsidRPr="00934081" w:rsidRDefault="00943F47" w:rsidP="00540A2D">
      <w:pPr>
        <w:pStyle w:val="Pagrindinistekstas"/>
        <w:rPr>
          <w:sz w:val="24"/>
          <w:szCs w:val="24"/>
          <w:lang w:val="lt-LT"/>
        </w:rPr>
      </w:pPr>
      <w:r w:rsidRPr="00934081">
        <w:rPr>
          <w:sz w:val="24"/>
          <w:szCs w:val="24"/>
          <w:lang w:val="lt-LT"/>
        </w:rPr>
        <w:t>Nuomininka</w:t>
      </w:r>
      <w:r w:rsidR="00540A2D">
        <w:rPr>
          <w:sz w:val="24"/>
          <w:szCs w:val="24"/>
          <w:lang w:val="lt-LT"/>
        </w:rPr>
        <w:t>s</w:t>
      </w:r>
      <w:r w:rsidRPr="00934081">
        <w:rPr>
          <w:sz w:val="24"/>
          <w:szCs w:val="24"/>
          <w:lang w:val="lt-LT"/>
        </w:rPr>
        <w:t xml:space="preserve">                                                                                  </w:t>
      </w:r>
      <w:r w:rsidR="009564E8" w:rsidRPr="00934081">
        <w:rPr>
          <w:sz w:val="24"/>
          <w:szCs w:val="24"/>
          <w:lang w:val="lt-LT"/>
        </w:rPr>
        <w:t xml:space="preserve">    </w:t>
      </w:r>
      <w:r w:rsidR="00AF156A">
        <w:rPr>
          <w:sz w:val="24"/>
          <w:szCs w:val="24"/>
          <w:lang w:val="lt-LT"/>
        </w:rPr>
        <w:t xml:space="preserve">              </w:t>
      </w:r>
      <w:r w:rsidR="009564E8" w:rsidRPr="00934081">
        <w:rPr>
          <w:sz w:val="24"/>
          <w:szCs w:val="24"/>
          <w:lang w:val="lt-LT"/>
        </w:rPr>
        <w:t xml:space="preserve"> </w:t>
      </w:r>
      <w:r w:rsidR="006944BE" w:rsidRPr="006944BE">
        <w:rPr>
          <w:i/>
          <w:sz w:val="24"/>
          <w:szCs w:val="24"/>
          <w:lang w:val="lt-LT"/>
        </w:rPr>
        <w:t>(duomenys neskelbtini)</w:t>
      </w:r>
    </w:p>
    <w:sectPr w:rsidR="002D6B9E" w:rsidRPr="00934081" w:rsidSect="00AA3DF4">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9C916" w14:textId="77777777" w:rsidR="008B1CC1" w:rsidRDefault="008B1CC1">
      <w:r>
        <w:separator/>
      </w:r>
    </w:p>
  </w:endnote>
  <w:endnote w:type="continuationSeparator" w:id="0">
    <w:p w14:paraId="631BBEBC" w14:textId="77777777" w:rsidR="008B1CC1" w:rsidRDefault="008B1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05C6F" w14:textId="77777777" w:rsidR="008B1CC1" w:rsidRDefault="008B1CC1">
      <w:r>
        <w:separator/>
      </w:r>
    </w:p>
  </w:footnote>
  <w:footnote w:type="continuationSeparator" w:id="0">
    <w:p w14:paraId="2F6781F5" w14:textId="77777777" w:rsidR="008B1CC1" w:rsidRDefault="008B1C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00BB6D41" w14:textId="77777777" w:rsidR="00236123" w:rsidRDefault="00943F47">
        <w:pPr>
          <w:pStyle w:val="Antrats"/>
          <w:jc w:val="center"/>
        </w:pPr>
        <w:r>
          <w:fldChar w:fldCharType="begin"/>
        </w:r>
        <w:r>
          <w:instrText>PAGE   \* MERGEFORMAT</w:instrText>
        </w:r>
        <w:r>
          <w:fldChar w:fldCharType="separate"/>
        </w:r>
        <w:r>
          <w:rPr>
            <w:lang w:val="lt-LT"/>
          </w:rPr>
          <w:t>3</w:t>
        </w:r>
        <w:r>
          <w:fldChar w:fldCharType="end"/>
        </w:r>
      </w:p>
    </w:sdtContent>
  </w:sdt>
  <w:p w14:paraId="315B0059" w14:textId="77777777" w:rsidR="00236123" w:rsidRDefault="0023612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9B9A6" w14:textId="77777777" w:rsidR="00236123" w:rsidRDefault="00943F47">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B1E9E"/>
    <w:multiLevelType w:val="hybridMultilevel"/>
    <w:tmpl w:val="88A20F36"/>
    <w:lvl w:ilvl="0" w:tplc="EA2C3B3A">
      <w:start w:val="1"/>
      <w:numFmt w:val="decimal"/>
      <w:lvlText w:val="%1."/>
      <w:lvlJc w:val="left"/>
      <w:pPr>
        <w:tabs>
          <w:tab w:val="num" w:pos="975"/>
        </w:tabs>
        <w:ind w:left="975" w:hanging="360"/>
      </w:pPr>
      <w:rPr>
        <w:rFonts w:hint="default"/>
      </w:rPr>
    </w:lvl>
    <w:lvl w:ilvl="1" w:tplc="9530EA00">
      <w:start w:val="1"/>
      <w:numFmt w:val="lowerLetter"/>
      <w:lvlText w:val="%2."/>
      <w:lvlJc w:val="left"/>
      <w:pPr>
        <w:tabs>
          <w:tab w:val="num" w:pos="1695"/>
        </w:tabs>
        <w:ind w:left="1695" w:hanging="360"/>
      </w:pPr>
    </w:lvl>
    <w:lvl w:ilvl="2" w:tplc="880CC284">
      <w:start w:val="1"/>
      <w:numFmt w:val="lowerRoman"/>
      <w:lvlText w:val="%3."/>
      <w:lvlJc w:val="right"/>
      <w:pPr>
        <w:tabs>
          <w:tab w:val="num" w:pos="2415"/>
        </w:tabs>
        <w:ind w:left="2415" w:hanging="180"/>
      </w:pPr>
    </w:lvl>
    <w:lvl w:ilvl="3" w:tplc="B34ABA8E">
      <w:start w:val="1"/>
      <w:numFmt w:val="decimal"/>
      <w:lvlText w:val="%4."/>
      <w:lvlJc w:val="left"/>
      <w:pPr>
        <w:tabs>
          <w:tab w:val="num" w:pos="3135"/>
        </w:tabs>
        <w:ind w:left="3135" w:hanging="360"/>
      </w:pPr>
    </w:lvl>
    <w:lvl w:ilvl="4" w:tplc="6A84A4A6">
      <w:start w:val="1"/>
      <w:numFmt w:val="lowerLetter"/>
      <w:lvlText w:val="%5."/>
      <w:lvlJc w:val="left"/>
      <w:pPr>
        <w:tabs>
          <w:tab w:val="num" w:pos="3855"/>
        </w:tabs>
        <w:ind w:left="3855" w:hanging="360"/>
      </w:pPr>
    </w:lvl>
    <w:lvl w:ilvl="5" w:tplc="1CF2DD90">
      <w:start w:val="1"/>
      <w:numFmt w:val="lowerRoman"/>
      <w:lvlText w:val="%6."/>
      <w:lvlJc w:val="right"/>
      <w:pPr>
        <w:tabs>
          <w:tab w:val="num" w:pos="4575"/>
        </w:tabs>
        <w:ind w:left="4575" w:hanging="180"/>
      </w:pPr>
    </w:lvl>
    <w:lvl w:ilvl="6" w:tplc="806AFEF2">
      <w:start w:val="1"/>
      <w:numFmt w:val="decimal"/>
      <w:lvlText w:val="%7."/>
      <w:lvlJc w:val="left"/>
      <w:pPr>
        <w:tabs>
          <w:tab w:val="num" w:pos="5295"/>
        </w:tabs>
        <w:ind w:left="5295" w:hanging="360"/>
      </w:pPr>
    </w:lvl>
    <w:lvl w:ilvl="7" w:tplc="4DE84868">
      <w:start w:val="1"/>
      <w:numFmt w:val="lowerLetter"/>
      <w:lvlText w:val="%8."/>
      <w:lvlJc w:val="left"/>
      <w:pPr>
        <w:tabs>
          <w:tab w:val="num" w:pos="6015"/>
        </w:tabs>
        <w:ind w:left="6015" w:hanging="360"/>
      </w:pPr>
    </w:lvl>
    <w:lvl w:ilvl="8" w:tplc="0AD00A92">
      <w:start w:val="1"/>
      <w:numFmt w:val="lowerRoman"/>
      <w:lvlText w:val="%9."/>
      <w:lvlJc w:val="right"/>
      <w:pPr>
        <w:tabs>
          <w:tab w:val="num" w:pos="6735"/>
        </w:tabs>
        <w:ind w:left="6735" w:hanging="180"/>
      </w:pPr>
    </w:lvl>
  </w:abstractNum>
  <w:abstractNum w:abstractNumId="1" w15:restartNumberingAfterBreak="0">
    <w:nsid w:val="3F5740B2"/>
    <w:multiLevelType w:val="hybridMultilevel"/>
    <w:tmpl w:val="658890CC"/>
    <w:lvl w:ilvl="0" w:tplc="4B66FD92">
      <w:start w:val="2"/>
      <w:numFmt w:val="decimal"/>
      <w:lvlText w:val="%1."/>
      <w:lvlJc w:val="left"/>
      <w:pPr>
        <w:tabs>
          <w:tab w:val="num" w:pos="1155"/>
        </w:tabs>
        <w:ind w:left="1155" w:hanging="360"/>
      </w:pPr>
      <w:rPr>
        <w:rFonts w:hint="default"/>
      </w:rPr>
    </w:lvl>
    <w:lvl w:ilvl="1" w:tplc="53C29BE8">
      <w:start w:val="1"/>
      <w:numFmt w:val="lowerLetter"/>
      <w:lvlText w:val="%2."/>
      <w:lvlJc w:val="left"/>
      <w:pPr>
        <w:tabs>
          <w:tab w:val="num" w:pos="1875"/>
        </w:tabs>
        <w:ind w:left="1875" w:hanging="360"/>
      </w:pPr>
    </w:lvl>
    <w:lvl w:ilvl="2" w:tplc="7C3A26B2">
      <w:start w:val="1"/>
      <w:numFmt w:val="lowerRoman"/>
      <w:lvlText w:val="%3."/>
      <w:lvlJc w:val="right"/>
      <w:pPr>
        <w:tabs>
          <w:tab w:val="num" w:pos="2595"/>
        </w:tabs>
        <w:ind w:left="2595" w:hanging="180"/>
      </w:pPr>
    </w:lvl>
    <w:lvl w:ilvl="3" w:tplc="EE3AD364">
      <w:start w:val="1"/>
      <w:numFmt w:val="decimal"/>
      <w:lvlText w:val="%4."/>
      <w:lvlJc w:val="left"/>
      <w:pPr>
        <w:tabs>
          <w:tab w:val="num" w:pos="3315"/>
        </w:tabs>
        <w:ind w:left="3315" w:hanging="360"/>
      </w:pPr>
    </w:lvl>
    <w:lvl w:ilvl="4" w:tplc="469E6FDC">
      <w:start w:val="1"/>
      <w:numFmt w:val="lowerLetter"/>
      <w:lvlText w:val="%5."/>
      <w:lvlJc w:val="left"/>
      <w:pPr>
        <w:tabs>
          <w:tab w:val="num" w:pos="4035"/>
        </w:tabs>
        <w:ind w:left="4035" w:hanging="360"/>
      </w:pPr>
    </w:lvl>
    <w:lvl w:ilvl="5" w:tplc="C78CC392">
      <w:start w:val="1"/>
      <w:numFmt w:val="lowerRoman"/>
      <w:lvlText w:val="%6."/>
      <w:lvlJc w:val="right"/>
      <w:pPr>
        <w:tabs>
          <w:tab w:val="num" w:pos="4755"/>
        </w:tabs>
        <w:ind w:left="4755" w:hanging="180"/>
      </w:pPr>
    </w:lvl>
    <w:lvl w:ilvl="6" w:tplc="6FF46DB6">
      <w:start w:val="1"/>
      <w:numFmt w:val="decimal"/>
      <w:lvlText w:val="%7."/>
      <w:lvlJc w:val="left"/>
      <w:pPr>
        <w:tabs>
          <w:tab w:val="num" w:pos="5475"/>
        </w:tabs>
        <w:ind w:left="5475" w:hanging="360"/>
      </w:pPr>
    </w:lvl>
    <w:lvl w:ilvl="7" w:tplc="42264038">
      <w:start w:val="1"/>
      <w:numFmt w:val="lowerLetter"/>
      <w:lvlText w:val="%8."/>
      <w:lvlJc w:val="left"/>
      <w:pPr>
        <w:tabs>
          <w:tab w:val="num" w:pos="6195"/>
        </w:tabs>
        <w:ind w:left="6195" w:hanging="360"/>
      </w:pPr>
    </w:lvl>
    <w:lvl w:ilvl="8" w:tplc="2A64BF24">
      <w:start w:val="1"/>
      <w:numFmt w:val="lowerRoman"/>
      <w:lvlText w:val="%9."/>
      <w:lvlJc w:val="right"/>
      <w:pPr>
        <w:tabs>
          <w:tab w:val="num" w:pos="6915"/>
        </w:tabs>
        <w:ind w:left="6915" w:hanging="180"/>
      </w:pPr>
    </w:lvl>
  </w:abstractNum>
  <w:abstractNum w:abstractNumId="2" w15:restartNumberingAfterBreak="0">
    <w:nsid w:val="45E65B08"/>
    <w:multiLevelType w:val="hybridMultilevel"/>
    <w:tmpl w:val="35E062BE"/>
    <w:lvl w:ilvl="0" w:tplc="AFE212B4">
      <w:start w:val="3"/>
      <w:numFmt w:val="decimal"/>
      <w:lvlText w:val="%1."/>
      <w:lvlJc w:val="left"/>
      <w:pPr>
        <w:tabs>
          <w:tab w:val="num" w:pos="975"/>
        </w:tabs>
        <w:ind w:left="975" w:hanging="360"/>
      </w:pPr>
      <w:rPr>
        <w:rFonts w:hint="default"/>
      </w:rPr>
    </w:lvl>
    <w:lvl w:ilvl="1" w:tplc="0A4AF6A0">
      <w:start w:val="1"/>
      <w:numFmt w:val="lowerLetter"/>
      <w:lvlText w:val="%2."/>
      <w:lvlJc w:val="left"/>
      <w:pPr>
        <w:tabs>
          <w:tab w:val="num" w:pos="1695"/>
        </w:tabs>
        <w:ind w:left="1695" w:hanging="360"/>
      </w:pPr>
    </w:lvl>
    <w:lvl w:ilvl="2" w:tplc="1A08E9EC">
      <w:start w:val="1"/>
      <w:numFmt w:val="lowerRoman"/>
      <w:lvlText w:val="%3."/>
      <w:lvlJc w:val="right"/>
      <w:pPr>
        <w:tabs>
          <w:tab w:val="num" w:pos="2415"/>
        </w:tabs>
        <w:ind w:left="2415" w:hanging="180"/>
      </w:pPr>
    </w:lvl>
    <w:lvl w:ilvl="3" w:tplc="82F428AC">
      <w:start w:val="1"/>
      <w:numFmt w:val="decimal"/>
      <w:lvlText w:val="%4."/>
      <w:lvlJc w:val="left"/>
      <w:pPr>
        <w:tabs>
          <w:tab w:val="num" w:pos="3135"/>
        </w:tabs>
        <w:ind w:left="3135" w:hanging="360"/>
      </w:pPr>
    </w:lvl>
    <w:lvl w:ilvl="4" w:tplc="9D54483E">
      <w:start w:val="1"/>
      <w:numFmt w:val="lowerLetter"/>
      <w:lvlText w:val="%5."/>
      <w:lvlJc w:val="left"/>
      <w:pPr>
        <w:tabs>
          <w:tab w:val="num" w:pos="3855"/>
        </w:tabs>
        <w:ind w:left="3855" w:hanging="360"/>
      </w:pPr>
    </w:lvl>
    <w:lvl w:ilvl="5" w:tplc="C9C62578">
      <w:start w:val="1"/>
      <w:numFmt w:val="lowerRoman"/>
      <w:lvlText w:val="%6."/>
      <w:lvlJc w:val="right"/>
      <w:pPr>
        <w:tabs>
          <w:tab w:val="num" w:pos="4575"/>
        </w:tabs>
        <w:ind w:left="4575" w:hanging="180"/>
      </w:pPr>
    </w:lvl>
    <w:lvl w:ilvl="6" w:tplc="B0E4CEA6">
      <w:start w:val="1"/>
      <w:numFmt w:val="decimal"/>
      <w:lvlText w:val="%7."/>
      <w:lvlJc w:val="left"/>
      <w:pPr>
        <w:tabs>
          <w:tab w:val="num" w:pos="5295"/>
        </w:tabs>
        <w:ind w:left="5295" w:hanging="360"/>
      </w:pPr>
    </w:lvl>
    <w:lvl w:ilvl="7" w:tplc="74AA26CA">
      <w:start w:val="1"/>
      <w:numFmt w:val="lowerLetter"/>
      <w:lvlText w:val="%8."/>
      <w:lvlJc w:val="left"/>
      <w:pPr>
        <w:tabs>
          <w:tab w:val="num" w:pos="6015"/>
        </w:tabs>
        <w:ind w:left="6015" w:hanging="360"/>
      </w:pPr>
    </w:lvl>
    <w:lvl w:ilvl="8" w:tplc="72C0C54C">
      <w:start w:val="1"/>
      <w:numFmt w:val="lowerRoman"/>
      <w:lvlText w:val="%9."/>
      <w:lvlJc w:val="right"/>
      <w:pPr>
        <w:tabs>
          <w:tab w:val="num" w:pos="6735"/>
        </w:tabs>
        <w:ind w:left="6735" w:hanging="180"/>
      </w:pPr>
    </w:lvl>
  </w:abstractNum>
  <w:abstractNum w:abstractNumId="3" w15:restartNumberingAfterBreak="0">
    <w:nsid w:val="49AD4427"/>
    <w:multiLevelType w:val="hybridMultilevel"/>
    <w:tmpl w:val="BA700BE2"/>
    <w:lvl w:ilvl="0" w:tplc="348AEB30">
      <w:start w:val="2"/>
      <w:numFmt w:val="decimal"/>
      <w:lvlText w:val="%1."/>
      <w:lvlJc w:val="left"/>
      <w:pPr>
        <w:tabs>
          <w:tab w:val="num" w:pos="975"/>
        </w:tabs>
        <w:ind w:left="975" w:hanging="360"/>
      </w:pPr>
      <w:rPr>
        <w:rFonts w:hint="default"/>
      </w:rPr>
    </w:lvl>
    <w:lvl w:ilvl="1" w:tplc="39F4CB68">
      <w:start w:val="1"/>
      <w:numFmt w:val="lowerLetter"/>
      <w:lvlText w:val="%2."/>
      <w:lvlJc w:val="left"/>
      <w:pPr>
        <w:tabs>
          <w:tab w:val="num" w:pos="1695"/>
        </w:tabs>
        <w:ind w:left="1695" w:hanging="360"/>
      </w:pPr>
    </w:lvl>
    <w:lvl w:ilvl="2" w:tplc="D32862DC">
      <w:start w:val="1"/>
      <w:numFmt w:val="lowerRoman"/>
      <w:lvlText w:val="%3."/>
      <w:lvlJc w:val="right"/>
      <w:pPr>
        <w:tabs>
          <w:tab w:val="num" w:pos="2415"/>
        </w:tabs>
        <w:ind w:left="2415" w:hanging="180"/>
      </w:pPr>
    </w:lvl>
    <w:lvl w:ilvl="3" w:tplc="0292FAC8">
      <w:start w:val="1"/>
      <w:numFmt w:val="decimal"/>
      <w:lvlText w:val="%4."/>
      <w:lvlJc w:val="left"/>
      <w:pPr>
        <w:tabs>
          <w:tab w:val="num" w:pos="3135"/>
        </w:tabs>
        <w:ind w:left="3135" w:hanging="360"/>
      </w:pPr>
    </w:lvl>
    <w:lvl w:ilvl="4" w:tplc="5C3619A6">
      <w:start w:val="1"/>
      <w:numFmt w:val="lowerLetter"/>
      <w:lvlText w:val="%5."/>
      <w:lvlJc w:val="left"/>
      <w:pPr>
        <w:tabs>
          <w:tab w:val="num" w:pos="3855"/>
        </w:tabs>
        <w:ind w:left="3855" w:hanging="360"/>
      </w:pPr>
    </w:lvl>
    <w:lvl w:ilvl="5" w:tplc="6E6E104A">
      <w:start w:val="1"/>
      <w:numFmt w:val="lowerRoman"/>
      <w:lvlText w:val="%6."/>
      <w:lvlJc w:val="right"/>
      <w:pPr>
        <w:tabs>
          <w:tab w:val="num" w:pos="4575"/>
        </w:tabs>
        <w:ind w:left="4575" w:hanging="180"/>
      </w:pPr>
    </w:lvl>
    <w:lvl w:ilvl="6" w:tplc="3640BB34">
      <w:start w:val="1"/>
      <w:numFmt w:val="decimal"/>
      <w:lvlText w:val="%7."/>
      <w:lvlJc w:val="left"/>
      <w:pPr>
        <w:tabs>
          <w:tab w:val="num" w:pos="5295"/>
        </w:tabs>
        <w:ind w:left="5295" w:hanging="360"/>
      </w:pPr>
    </w:lvl>
    <w:lvl w:ilvl="7" w:tplc="42482954">
      <w:start w:val="1"/>
      <w:numFmt w:val="lowerLetter"/>
      <w:lvlText w:val="%8."/>
      <w:lvlJc w:val="left"/>
      <w:pPr>
        <w:tabs>
          <w:tab w:val="num" w:pos="6015"/>
        </w:tabs>
        <w:ind w:left="6015" w:hanging="360"/>
      </w:pPr>
    </w:lvl>
    <w:lvl w:ilvl="8" w:tplc="D9869A02">
      <w:start w:val="1"/>
      <w:numFmt w:val="lowerRoman"/>
      <w:lvlText w:val="%9."/>
      <w:lvlJc w:val="right"/>
      <w:pPr>
        <w:tabs>
          <w:tab w:val="num" w:pos="6735"/>
        </w:tabs>
        <w:ind w:left="6735" w:hanging="180"/>
      </w:pPr>
    </w:lvl>
  </w:abstractNum>
  <w:abstractNum w:abstractNumId="4" w15:restartNumberingAfterBreak="0">
    <w:nsid w:val="69965B34"/>
    <w:multiLevelType w:val="hybridMultilevel"/>
    <w:tmpl w:val="4BAECABE"/>
    <w:lvl w:ilvl="0" w:tplc="6FCC48DA">
      <w:start w:val="3"/>
      <w:numFmt w:val="decimal"/>
      <w:lvlText w:val="%1."/>
      <w:lvlJc w:val="left"/>
      <w:pPr>
        <w:tabs>
          <w:tab w:val="num" w:pos="1095"/>
        </w:tabs>
        <w:ind w:left="1095" w:hanging="360"/>
      </w:pPr>
      <w:rPr>
        <w:rFonts w:hint="default"/>
      </w:rPr>
    </w:lvl>
    <w:lvl w:ilvl="1" w:tplc="4A7E3D82">
      <w:start w:val="1"/>
      <w:numFmt w:val="lowerLetter"/>
      <w:lvlText w:val="%2."/>
      <w:lvlJc w:val="left"/>
      <w:pPr>
        <w:tabs>
          <w:tab w:val="num" w:pos="1815"/>
        </w:tabs>
        <w:ind w:left="1815" w:hanging="360"/>
      </w:pPr>
    </w:lvl>
    <w:lvl w:ilvl="2" w:tplc="F0385E6C">
      <w:start w:val="1"/>
      <w:numFmt w:val="lowerRoman"/>
      <w:lvlText w:val="%3."/>
      <w:lvlJc w:val="right"/>
      <w:pPr>
        <w:tabs>
          <w:tab w:val="num" w:pos="2535"/>
        </w:tabs>
        <w:ind w:left="2535" w:hanging="180"/>
      </w:pPr>
    </w:lvl>
    <w:lvl w:ilvl="3" w:tplc="AB904DFA">
      <w:start w:val="1"/>
      <w:numFmt w:val="decimal"/>
      <w:lvlText w:val="%4."/>
      <w:lvlJc w:val="left"/>
      <w:pPr>
        <w:tabs>
          <w:tab w:val="num" w:pos="3255"/>
        </w:tabs>
        <w:ind w:left="3255" w:hanging="360"/>
      </w:pPr>
    </w:lvl>
    <w:lvl w:ilvl="4" w:tplc="D57A3822">
      <w:start w:val="1"/>
      <w:numFmt w:val="lowerLetter"/>
      <w:lvlText w:val="%5."/>
      <w:lvlJc w:val="left"/>
      <w:pPr>
        <w:tabs>
          <w:tab w:val="num" w:pos="3975"/>
        </w:tabs>
        <w:ind w:left="3975" w:hanging="360"/>
      </w:pPr>
    </w:lvl>
    <w:lvl w:ilvl="5" w:tplc="B8620356">
      <w:start w:val="1"/>
      <w:numFmt w:val="lowerRoman"/>
      <w:lvlText w:val="%6."/>
      <w:lvlJc w:val="right"/>
      <w:pPr>
        <w:tabs>
          <w:tab w:val="num" w:pos="4695"/>
        </w:tabs>
        <w:ind w:left="4695" w:hanging="180"/>
      </w:pPr>
    </w:lvl>
    <w:lvl w:ilvl="6" w:tplc="4E0A6D6E">
      <w:start w:val="1"/>
      <w:numFmt w:val="decimal"/>
      <w:lvlText w:val="%7."/>
      <w:lvlJc w:val="left"/>
      <w:pPr>
        <w:tabs>
          <w:tab w:val="num" w:pos="5415"/>
        </w:tabs>
        <w:ind w:left="5415" w:hanging="360"/>
      </w:pPr>
    </w:lvl>
    <w:lvl w:ilvl="7" w:tplc="A3D0E620">
      <w:start w:val="1"/>
      <w:numFmt w:val="lowerLetter"/>
      <w:lvlText w:val="%8."/>
      <w:lvlJc w:val="left"/>
      <w:pPr>
        <w:tabs>
          <w:tab w:val="num" w:pos="6135"/>
        </w:tabs>
        <w:ind w:left="6135" w:hanging="360"/>
      </w:pPr>
    </w:lvl>
    <w:lvl w:ilvl="8" w:tplc="EAE6019C">
      <w:start w:val="1"/>
      <w:numFmt w:val="lowerRoman"/>
      <w:lvlText w:val="%9."/>
      <w:lvlJc w:val="right"/>
      <w:pPr>
        <w:tabs>
          <w:tab w:val="num" w:pos="6855"/>
        </w:tabs>
        <w:ind w:left="6855" w:hanging="180"/>
      </w:pPr>
    </w:lvl>
  </w:abstractNum>
  <w:abstractNum w:abstractNumId="5" w15:restartNumberingAfterBreak="0">
    <w:nsid w:val="6D5055EA"/>
    <w:multiLevelType w:val="hybridMultilevel"/>
    <w:tmpl w:val="5ACE04C6"/>
    <w:lvl w:ilvl="0" w:tplc="8E12EFBC">
      <w:start w:val="2"/>
      <w:numFmt w:val="decimal"/>
      <w:lvlText w:val="%1."/>
      <w:lvlJc w:val="left"/>
      <w:pPr>
        <w:tabs>
          <w:tab w:val="num" w:pos="1155"/>
        </w:tabs>
        <w:ind w:left="1155" w:hanging="360"/>
      </w:pPr>
      <w:rPr>
        <w:rFonts w:hint="default"/>
      </w:rPr>
    </w:lvl>
    <w:lvl w:ilvl="1" w:tplc="8272B27E">
      <w:start w:val="1"/>
      <w:numFmt w:val="lowerLetter"/>
      <w:lvlText w:val="%2."/>
      <w:lvlJc w:val="left"/>
      <w:pPr>
        <w:tabs>
          <w:tab w:val="num" w:pos="1875"/>
        </w:tabs>
        <w:ind w:left="1875" w:hanging="360"/>
      </w:pPr>
    </w:lvl>
    <w:lvl w:ilvl="2" w:tplc="F85A575C">
      <w:start w:val="1"/>
      <w:numFmt w:val="lowerRoman"/>
      <w:lvlText w:val="%3."/>
      <w:lvlJc w:val="right"/>
      <w:pPr>
        <w:tabs>
          <w:tab w:val="num" w:pos="2595"/>
        </w:tabs>
        <w:ind w:left="2595" w:hanging="180"/>
      </w:pPr>
    </w:lvl>
    <w:lvl w:ilvl="3" w:tplc="D1065840">
      <w:start w:val="1"/>
      <w:numFmt w:val="decimal"/>
      <w:lvlText w:val="%4."/>
      <w:lvlJc w:val="left"/>
      <w:pPr>
        <w:tabs>
          <w:tab w:val="num" w:pos="3315"/>
        </w:tabs>
        <w:ind w:left="3315" w:hanging="360"/>
      </w:pPr>
    </w:lvl>
    <w:lvl w:ilvl="4" w:tplc="EF02B11E">
      <w:start w:val="1"/>
      <w:numFmt w:val="lowerLetter"/>
      <w:lvlText w:val="%5."/>
      <w:lvlJc w:val="left"/>
      <w:pPr>
        <w:tabs>
          <w:tab w:val="num" w:pos="4035"/>
        </w:tabs>
        <w:ind w:left="4035" w:hanging="360"/>
      </w:pPr>
    </w:lvl>
    <w:lvl w:ilvl="5" w:tplc="791241B8">
      <w:start w:val="1"/>
      <w:numFmt w:val="lowerRoman"/>
      <w:lvlText w:val="%6."/>
      <w:lvlJc w:val="right"/>
      <w:pPr>
        <w:tabs>
          <w:tab w:val="num" w:pos="4755"/>
        </w:tabs>
        <w:ind w:left="4755" w:hanging="180"/>
      </w:pPr>
    </w:lvl>
    <w:lvl w:ilvl="6" w:tplc="B01EF706">
      <w:start w:val="1"/>
      <w:numFmt w:val="decimal"/>
      <w:lvlText w:val="%7."/>
      <w:lvlJc w:val="left"/>
      <w:pPr>
        <w:tabs>
          <w:tab w:val="num" w:pos="5475"/>
        </w:tabs>
        <w:ind w:left="5475" w:hanging="360"/>
      </w:pPr>
    </w:lvl>
    <w:lvl w:ilvl="7" w:tplc="4412DB36">
      <w:start w:val="1"/>
      <w:numFmt w:val="lowerLetter"/>
      <w:lvlText w:val="%8."/>
      <w:lvlJc w:val="left"/>
      <w:pPr>
        <w:tabs>
          <w:tab w:val="num" w:pos="6195"/>
        </w:tabs>
        <w:ind w:left="6195" w:hanging="360"/>
      </w:pPr>
    </w:lvl>
    <w:lvl w:ilvl="8" w:tplc="60BA274A">
      <w:start w:val="1"/>
      <w:numFmt w:val="lowerRoman"/>
      <w:lvlText w:val="%9."/>
      <w:lvlJc w:val="right"/>
      <w:pPr>
        <w:tabs>
          <w:tab w:val="num" w:pos="6915"/>
        </w:tabs>
        <w:ind w:left="6915" w:hanging="180"/>
      </w:pPr>
    </w:lvl>
  </w:abstractNum>
  <w:num w:numId="1" w16cid:durableId="1987734803">
    <w:abstractNumId w:val="0"/>
  </w:num>
  <w:num w:numId="2" w16cid:durableId="826550844">
    <w:abstractNumId w:val="5"/>
  </w:num>
  <w:num w:numId="3" w16cid:durableId="397480003">
    <w:abstractNumId w:val="1"/>
  </w:num>
  <w:num w:numId="4" w16cid:durableId="1828014984">
    <w:abstractNumId w:val="3"/>
  </w:num>
  <w:num w:numId="5" w16cid:durableId="1009137361">
    <w:abstractNumId w:val="2"/>
  </w:num>
  <w:num w:numId="6" w16cid:durableId="148521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4A"/>
    <w:rsid w:val="00020BCD"/>
    <w:rsid w:val="00042CC4"/>
    <w:rsid w:val="000C69D2"/>
    <w:rsid w:val="001E2B72"/>
    <w:rsid w:val="00215069"/>
    <w:rsid w:val="00236123"/>
    <w:rsid w:val="00242148"/>
    <w:rsid w:val="002644EF"/>
    <w:rsid w:val="002D6B9E"/>
    <w:rsid w:val="002E4C52"/>
    <w:rsid w:val="00320788"/>
    <w:rsid w:val="0034350D"/>
    <w:rsid w:val="00385979"/>
    <w:rsid w:val="003D4AE2"/>
    <w:rsid w:val="003E71C6"/>
    <w:rsid w:val="00465632"/>
    <w:rsid w:val="004B77E5"/>
    <w:rsid w:val="00540A2D"/>
    <w:rsid w:val="00642E9E"/>
    <w:rsid w:val="0066751C"/>
    <w:rsid w:val="006944BE"/>
    <w:rsid w:val="006A7203"/>
    <w:rsid w:val="006D639E"/>
    <w:rsid w:val="006F290F"/>
    <w:rsid w:val="0073021B"/>
    <w:rsid w:val="00742B3A"/>
    <w:rsid w:val="00753191"/>
    <w:rsid w:val="007968E1"/>
    <w:rsid w:val="007A1E7A"/>
    <w:rsid w:val="007C5BDC"/>
    <w:rsid w:val="0084104A"/>
    <w:rsid w:val="00850D4B"/>
    <w:rsid w:val="00891C5F"/>
    <w:rsid w:val="008B1CC1"/>
    <w:rsid w:val="008B4CB5"/>
    <w:rsid w:val="00934081"/>
    <w:rsid w:val="00943F47"/>
    <w:rsid w:val="009564E8"/>
    <w:rsid w:val="00986B30"/>
    <w:rsid w:val="0099570B"/>
    <w:rsid w:val="009B418B"/>
    <w:rsid w:val="00A126BA"/>
    <w:rsid w:val="00A34DF6"/>
    <w:rsid w:val="00A40631"/>
    <w:rsid w:val="00AA3DF4"/>
    <w:rsid w:val="00AA79EE"/>
    <w:rsid w:val="00AC0008"/>
    <w:rsid w:val="00AC306B"/>
    <w:rsid w:val="00AF156A"/>
    <w:rsid w:val="00B532A3"/>
    <w:rsid w:val="00B65443"/>
    <w:rsid w:val="00B72412"/>
    <w:rsid w:val="00B812DF"/>
    <w:rsid w:val="00BD61CB"/>
    <w:rsid w:val="00BF5D6C"/>
    <w:rsid w:val="00C8198A"/>
    <w:rsid w:val="00C82344"/>
    <w:rsid w:val="00CB4DC1"/>
    <w:rsid w:val="00CB6658"/>
    <w:rsid w:val="00D46143"/>
    <w:rsid w:val="00D53BBF"/>
    <w:rsid w:val="00D57F01"/>
    <w:rsid w:val="00DC59BD"/>
    <w:rsid w:val="00E219DF"/>
    <w:rsid w:val="00E4153A"/>
    <w:rsid w:val="00E76916"/>
    <w:rsid w:val="00EA4A84"/>
    <w:rsid w:val="00ED5E85"/>
    <w:rsid w:val="00F20E42"/>
    <w:rsid w:val="00F5651F"/>
    <w:rsid w:val="00F75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0E9C"/>
  <w15:docId w15:val="{FBE0D008-244D-4B5F-B6B6-ED8FD25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sid w:val="006F290F"/>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esan&#269;io+&#381;idik&#371;+g.+15,+Ylaki&#371;+miestelyje,+Skuodo+r.+sav.,+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Sprendimo+priedas+Dėl+kitos+paskirties+valstybinės+žemės+sklypo,+esančio+Židikų+g.+15,+Ylakių+miestelyje,+Skuodo+r.+sav.,+nuomos</Template>
  <TotalTime>2</TotalTime>
  <Pages>4</Pages>
  <Words>9554</Words>
  <Characters>5446</Characters>
  <Application>Microsoft Office Word</Application>
  <DocSecurity>0</DocSecurity>
  <Lines>45</Lines>
  <Paragraphs>29</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3</cp:revision>
  <cp:lastPrinted>2025-04-22T07:38:00Z</cp:lastPrinted>
  <dcterms:created xsi:type="dcterms:W3CDTF">2025-10-21T05:38:00Z</dcterms:created>
  <dcterms:modified xsi:type="dcterms:W3CDTF">2025-10-21T05:39:00Z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